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5" w:rsidRDefault="002A6DA5">
      <w:pPr>
        <w:rPr>
          <w:noProof/>
          <w:sz w:val="20"/>
        </w:rPr>
      </w:pPr>
      <w:r w:rsidRPr="002A6DA5">
        <w:rPr>
          <w:noProof/>
        </w:rPr>
        <w:pict>
          <v:rect id="_x0000_s1039" style="position:absolute;margin-left:304.05pt;margin-top:34.05pt;width:189pt;height:15.5pt;z-index:251660800;mso-position-horizontal-relative:page;mso-position-vertical-relative:page" o:allowincell="f" filled="f" stroked="f" strokeweight="0">
            <v:textbox style="mso-next-textbox:#_x0000_s1039" inset="0,0,0,0">
              <w:txbxContent>
                <w:p w:rsidR="002A6DA5" w:rsidRPr="00BB561F" w:rsidRDefault="00BB561F">
                  <w:pPr>
                    <w:pStyle w:val="Textoindependiente3"/>
                    <w:rPr>
                      <w:rFonts w:ascii="Arial" w:hAnsi="Arial" w:cs="Arial"/>
                      <w:b/>
                      <w:lang w:val="es-MX"/>
                    </w:rPr>
                  </w:pPr>
                  <w:r w:rsidRPr="00BB561F">
                    <w:rPr>
                      <w:rFonts w:ascii="Arial" w:hAnsi="Arial" w:cs="Arial"/>
                      <w:b/>
                      <w:lang w:val="es-MX"/>
                    </w:rPr>
                    <w:t>¡</w:t>
                  </w:r>
                  <w:r w:rsidRPr="00BB561F">
                    <w:rPr>
                      <w:rFonts w:ascii="28 Days Later" w:hAnsi="28 Days Later"/>
                      <w:b/>
                      <w:lang w:val="es-MX"/>
                    </w:rPr>
                    <w:t>LOS EXPERTOS HABLAN</w:t>
                  </w:r>
                  <w:r w:rsidRPr="00BB561F">
                    <w:rPr>
                      <w:rFonts w:ascii="Arial" w:hAnsi="Arial" w:cs="Arial"/>
                      <w:b/>
                      <w:lang w:val="es-MX"/>
                    </w:rPr>
                    <w:t>!</w:t>
                  </w:r>
                </w:p>
              </w:txbxContent>
            </v:textbox>
            <w10:wrap anchorx="page" anchory="page"/>
          </v:rect>
        </w:pict>
      </w:r>
    </w:p>
    <w:p w:rsidR="002A6DA5" w:rsidRDefault="002A6DA5">
      <w:pPr>
        <w:rPr>
          <w:noProof/>
          <w:sz w:val="20"/>
        </w:rPr>
      </w:pPr>
    </w:p>
    <w:p w:rsidR="002A6DA5" w:rsidRDefault="002A6DA5">
      <w:pPr>
        <w:rPr>
          <w:noProof/>
          <w:sz w:val="20"/>
        </w:rPr>
      </w:pPr>
      <w:r>
        <w:rPr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4" type="#_x0000_t62" style="position:absolute;margin-left:226.9pt;margin-top:1.25pt;width:267.1pt;height:357.15pt;z-index:251685376" adj="2442,22081" filled="f">
            <v:textbox>
              <w:txbxContent>
                <w:p w:rsidR="001818BB" w:rsidRDefault="001818BB"/>
              </w:txbxContent>
            </v:textbox>
          </v:shape>
        </w:pict>
      </w:r>
      <w:r w:rsidRPr="002A6DA5">
        <w:rPr>
          <w:noProof/>
        </w:rPr>
        <w:pict>
          <v:rect id="_x0000_s1063" style="position:absolute;margin-left:49.95pt;margin-top:64.85pt;width:183.7pt;height:484.8pt;z-index:251684352;mso-position-horizontal-relative:page;mso-position-vertical-relative:page" o:allowincell="f" filled="f" stroked="f" strokeweight="0">
            <v:textbox style="mso-next-textbox:#_x0000_s1063" inset="0,0,0,0">
              <w:txbxContent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Desórdenes del Sistema Inmune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Bulimia                                  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 xml:space="preserve">Síndrome de Fatiga Crónica 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Colitis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Enfermedad de Parkinson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Enfermedad de Alzheimer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Diabetes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proofErr w:type="spellStart"/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Fibromyalgia</w:t>
                  </w:r>
                  <w:proofErr w:type="spellEnd"/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Problemas para dormir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Lupus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Múltiple Esclerosis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Tendencias Suicidas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Cambios de Humor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Falta de Confianza en sí mismo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Pérdida de Memoria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Problemas de Concentración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Ataques de Pánico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proofErr w:type="spellStart"/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Temblorina</w:t>
                  </w:r>
                  <w:proofErr w:type="spellEnd"/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 xml:space="preserve"> de manos, lengua, o párpados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Pérdida de Sensación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 xml:space="preserve">Problemas de la Vista 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Músculos Débiles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Sensibilidad al Ruido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Fiebre Prolongada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Perdida de Coordinación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Corazón Acelerado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Fatiga Crónica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Problemas gastrointestinales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Metabolismo del hígado afectado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 xml:space="preserve">Problemas </w:t>
                  </w:r>
                  <w:proofErr w:type="spellStart"/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Endocrinales</w:t>
                  </w:r>
                  <w:proofErr w:type="spellEnd"/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Faltas de Motivación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 xml:space="preserve">Sentimientos de Miedo Constantes 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Inusualmente Sensible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Periodos de Timidez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Timidez Extrema (Eretismo)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Retracción Social (Eretismo)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Conducta Impaciente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Juicio Pobre, Indecisión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Impaciencia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Neblina Cerebral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Dolor de Cabeza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Mareos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 xml:space="preserve">Sueño de Día, Pararse tarde y dormirse tarde 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Pérdida de Apetito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Manos y Pies Fríos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Sudas Mucho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Palidez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Problemas Digestivos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Piel Seca, Pie de Atleta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Picazón en la Parte Interna de los Tobillos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Adelgazamiento, opacidad y resequedad de cabello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No poder oler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Problemas Auditivos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Orinado Excesivo</w:t>
                  </w:r>
                </w:p>
                <w:p w:rsidR="000C692E" w:rsidRPr="00BB561F" w:rsidRDefault="000C692E" w:rsidP="000C692E">
                  <w:pPr>
                    <w:pStyle w:val="Prrafodelista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0" w:beforeAutospacing="1" w:after="100" w:afterAutospacing="1" w:line="240" w:lineRule="auto"/>
                    <w:rPr>
                      <w:rFonts w:ascii="Helvetica" w:hAnsi="Helvetica" w:cs="Arial"/>
                      <w:sz w:val="14"/>
                    </w:rPr>
                  </w:pPr>
                  <w:r w:rsidRPr="00BB561F">
                    <w:rPr>
                      <w:rFonts w:ascii="Helvetica" w:eastAsia="Times New Roman" w:hAnsi="Helvetica" w:cs="Arial"/>
                      <w:sz w:val="14"/>
                      <w:szCs w:val="24"/>
                      <w:lang w:val="es-MX"/>
                    </w:rPr>
                    <w:t>Sensibilidad a la Luz</w:t>
                  </w:r>
                </w:p>
              </w:txbxContent>
            </v:textbox>
            <w10:wrap anchorx="page" anchory="page"/>
          </v:rect>
        </w:pict>
      </w:r>
      <w:r w:rsidRPr="002A6DA5">
        <w:rPr>
          <w:noProof/>
        </w:rPr>
        <w:pict>
          <v:rect id="_x0000_s1038" style="position:absolute;margin-left:55.2pt;margin-top:27.4pt;width:178.45pt;height:37.45pt;z-index:251659776;mso-position-horizontal-relative:page;mso-position-vertical-relative:page" o:allowincell="f" filled="f" stroked="f" strokeweight="0">
            <v:textbox style="mso-next-textbox:#_x0000_s1038" inset="0,0,0,0">
              <w:txbxContent>
                <w:p w:rsidR="002A6DA5" w:rsidRPr="00CB37A7" w:rsidRDefault="00CB37A7" w:rsidP="00CB37A7">
                  <w:pPr>
                    <w:spacing w:line="360" w:lineRule="exact"/>
                    <w:jc w:val="center"/>
                    <w:rPr>
                      <w:rFonts w:ascii="28 Days Later" w:hAnsi="28 Days Later"/>
                      <w:b/>
                      <w:sz w:val="36"/>
                      <w:lang w:val="es-MX"/>
                    </w:rPr>
                  </w:pPr>
                  <w:proofErr w:type="spellStart"/>
                  <w:r w:rsidRPr="00CB37A7">
                    <w:rPr>
                      <w:rFonts w:ascii="28 Days Later" w:hAnsi="28 Days Later"/>
                      <w:b/>
                      <w:sz w:val="28"/>
                      <w:lang w:val="es-MX"/>
                    </w:rPr>
                    <w:t>SINtomas</w:t>
                  </w:r>
                  <w:proofErr w:type="spellEnd"/>
                  <w:r w:rsidRPr="00CB37A7">
                    <w:rPr>
                      <w:rFonts w:ascii="28 Days Later" w:hAnsi="28 Days Later"/>
                      <w:b/>
                      <w:sz w:val="28"/>
                      <w:lang w:val="es-MX"/>
                    </w:rPr>
                    <w:t xml:space="preserve"> de Envenenamiento </w:t>
                  </w:r>
                  <w:r w:rsidRPr="00CB37A7">
                    <w:rPr>
                      <w:rFonts w:ascii="28 Days Later" w:hAnsi="28 Days Later"/>
                      <w:b/>
                      <w:sz w:val="28"/>
                      <w:lang w:val="es-MX"/>
                    </w:rPr>
                    <w:br/>
                  </w:r>
                  <w:r w:rsidRPr="00CB37A7">
                    <w:rPr>
                      <w:rFonts w:ascii="28 Days Later" w:hAnsi="28 Days Later"/>
                      <w:b/>
                      <w:sz w:val="36"/>
                      <w:lang w:val="es-MX"/>
                    </w:rPr>
                    <w:t>por Mercurio</w:t>
                  </w:r>
                </w:p>
              </w:txbxContent>
            </v:textbox>
            <w10:wrap anchorx="page" anchory="page"/>
          </v:rect>
        </w:pict>
      </w:r>
      <w:r w:rsidR="00815A9E"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-1275080</wp:posOffset>
            </wp:positionH>
            <wp:positionV relativeFrom="paragraph">
              <wp:posOffset>-6361430</wp:posOffset>
            </wp:positionV>
            <wp:extent cx="374650" cy="356870"/>
            <wp:effectExtent l="19050" t="0" r="6350" b="0"/>
            <wp:wrapNone/>
            <wp:docPr id="38" name="Imagen 38" descr="MERCK_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RCK_SK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A5">
        <w:rPr>
          <w:noProof/>
        </w:rPr>
        <w:pict>
          <v:rect id="_x0000_s1044" style="position:absolute;margin-left:579.6pt;margin-top:40.75pt;width:171pt;height:427.25pt;z-index:251665920;mso-position-horizontal-relative:page;mso-position-vertical-relative:page" o:allowincell="f" filled="f" stroked="f" strokeweight="0">
            <v:textbox style="mso-next-textbox:#_x0000_s1044" inset="0,0,0,0">
              <w:txbxContent>
                <w:p w:rsidR="002A6DA5" w:rsidRPr="00750ED6" w:rsidRDefault="00815A9E" w:rsidP="00F83DC4">
                  <w:pPr>
                    <w:jc w:val="center"/>
                    <w:rPr>
                      <w:rFonts w:ascii="Calibri" w:hAnsi="Calibri" w:cs="Calibri"/>
                      <w:b/>
                      <w:sz w:val="52"/>
                      <w:lang w:val="es-MX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172970" cy="2098040"/>
                        <wp:effectExtent l="19050" t="0" r="0" b="0"/>
                        <wp:docPr id="96" name="Imagen 96" descr="C:\Users\DELLaware\Pictures\Bioterrorism\MERCK_SKU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Users\DELLaware\Pictures\Bioterrorism\MERCK_SKU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209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4517" w:rsidRPr="00F83DC4">
                    <w:rPr>
                      <w:rFonts w:ascii="28 Days Later" w:hAnsi="28 Days Later" w:cs="Arial"/>
                      <w:b/>
                      <w:sz w:val="72"/>
                      <w:szCs w:val="27"/>
                      <w:lang w:val="es-ES"/>
                    </w:rPr>
                    <w:t>EL</w:t>
                  </w:r>
                  <w:r w:rsidR="00F83DC4" w:rsidRPr="00F83DC4">
                    <w:rPr>
                      <w:rFonts w:ascii="28 Days Later" w:hAnsi="28 Days Later" w:cs="Arial"/>
                      <w:b/>
                      <w:sz w:val="72"/>
                      <w:szCs w:val="27"/>
                      <w:lang w:val="es-ES"/>
                    </w:rPr>
                    <w:t xml:space="preserve">   </w:t>
                  </w:r>
                  <w:r w:rsidR="00BC4517" w:rsidRPr="00F83DC4">
                    <w:rPr>
                      <w:rFonts w:ascii="28 Days Later" w:hAnsi="28 Days Later" w:cs="Arial"/>
                      <w:b/>
                      <w:sz w:val="72"/>
                      <w:szCs w:val="27"/>
                      <w:lang w:val="es-ES"/>
                    </w:rPr>
                    <w:t xml:space="preserve"> </w:t>
                  </w:r>
                  <w:r w:rsidR="00F83DC4" w:rsidRPr="00F83DC4">
                    <w:rPr>
                      <w:rFonts w:ascii="Arial" w:hAnsi="Arial" w:cs="Arial"/>
                      <w:b/>
                      <w:sz w:val="72"/>
                      <w:szCs w:val="27"/>
                      <w:lang w:val="es-ES"/>
                    </w:rPr>
                    <w:t>(</w:t>
                  </w:r>
                  <w:r w:rsidR="00F83DC4" w:rsidRPr="00F83DC4">
                    <w:rPr>
                      <w:rFonts w:ascii="28 Days Later" w:hAnsi="28 Days Later" w:cs="Arial"/>
                      <w:b/>
                      <w:sz w:val="72"/>
                      <w:szCs w:val="27"/>
                      <w:lang w:val="es-ES"/>
                    </w:rPr>
                    <w:t>HG</w:t>
                  </w:r>
                  <w:r w:rsidR="00F83DC4" w:rsidRPr="00F83DC4">
                    <w:rPr>
                      <w:rFonts w:ascii="Arial" w:hAnsi="Arial" w:cs="Arial"/>
                      <w:b/>
                      <w:sz w:val="72"/>
                      <w:szCs w:val="27"/>
                      <w:lang w:val="es-ES"/>
                    </w:rPr>
                    <w:t>)</w:t>
                  </w:r>
                  <w:r w:rsidR="00F83DC4" w:rsidRPr="00F83DC4">
                    <w:rPr>
                      <w:rFonts w:ascii="28 Days Later" w:hAnsi="28 Days Later" w:cs="Arial"/>
                      <w:b/>
                      <w:sz w:val="72"/>
                      <w:szCs w:val="27"/>
                      <w:lang w:val="es-ES"/>
                    </w:rPr>
                    <w:t xml:space="preserve"> </w:t>
                  </w:r>
                  <w:r w:rsidR="00BC4517" w:rsidRPr="00F83DC4">
                    <w:rPr>
                      <w:rFonts w:ascii="28 Days Later" w:hAnsi="28 Days Later" w:cs="Arial"/>
                      <w:b/>
                      <w:sz w:val="72"/>
                      <w:szCs w:val="27"/>
                      <w:lang w:val="es-ES"/>
                    </w:rPr>
                    <w:t>MERCURIO</w:t>
                  </w:r>
                </w:p>
                <w:p w:rsidR="00BC4517" w:rsidRPr="00750ED6" w:rsidRDefault="00BC4517" w:rsidP="00F83DC4">
                  <w:pPr>
                    <w:jc w:val="center"/>
                    <w:rPr>
                      <w:rFonts w:ascii="Calibri" w:hAnsi="Calibri" w:cs="Calibri"/>
                      <w:b/>
                      <w:lang w:val="es-MX"/>
                    </w:rPr>
                  </w:pPr>
                  <w:r w:rsidRPr="00750ED6">
                    <w:rPr>
                      <w:rFonts w:ascii="Calibri" w:hAnsi="Calibri" w:cs="Calibri"/>
                      <w:b/>
                      <w:lang w:val="es-MX"/>
                    </w:rPr>
                    <w:t>UN ASESINO SILENCIOSO</w:t>
                  </w:r>
                </w:p>
                <w:p w:rsidR="00BC4517" w:rsidRPr="00750ED6" w:rsidRDefault="00BC4517" w:rsidP="00F83DC4">
                  <w:pPr>
                    <w:jc w:val="right"/>
                    <w:rPr>
                      <w:rFonts w:ascii="Calibri" w:hAnsi="Calibri" w:cs="Calibri"/>
                      <w:b/>
                      <w:sz w:val="40"/>
                      <w:lang w:val="es-MX"/>
                    </w:rPr>
                  </w:pPr>
                  <w:r w:rsidRPr="00750ED6">
                    <w:rPr>
                      <w:rFonts w:ascii="Calibri" w:hAnsi="Calibri" w:cs="Calibri"/>
                      <w:b/>
                      <w:sz w:val="40"/>
                      <w:lang w:val="es-MX"/>
                    </w:rPr>
                    <w:t xml:space="preserve">Una guía para saber si uno está </w:t>
                  </w:r>
                  <w:proofErr w:type="gramStart"/>
                  <w:r w:rsidRPr="00750ED6">
                    <w:rPr>
                      <w:rFonts w:ascii="Calibri" w:hAnsi="Calibri" w:cs="Calibri"/>
                      <w:b/>
                      <w:sz w:val="40"/>
                      <w:lang w:val="es-MX"/>
                    </w:rPr>
                    <w:t>intoxicado</w:t>
                  </w:r>
                  <w:proofErr w:type="gramEnd"/>
                  <w:r w:rsidRPr="00750ED6">
                    <w:rPr>
                      <w:rFonts w:ascii="Calibri" w:hAnsi="Calibri" w:cs="Calibri"/>
                      <w:b/>
                      <w:sz w:val="40"/>
                      <w:lang w:val="es-MX"/>
                    </w:rPr>
                    <w:t xml:space="preserve"> con metales pesados.</w:t>
                  </w:r>
                </w:p>
                <w:p w:rsidR="00F83DC4" w:rsidRPr="00750ED6" w:rsidRDefault="00F83DC4" w:rsidP="00F83DC4">
                  <w:pPr>
                    <w:jc w:val="right"/>
                    <w:rPr>
                      <w:rFonts w:ascii="Calibri" w:hAnsi="Calibri" w:cs="Calibri"/>
                      <w:b/>
                      <w:sz w:val="40"/>
                      <w:lang w:val="es-MX"/>
                    </w:rPr>
                  </w:pPr>
                </w:p>
                <w:p w:rsidR="00F83DC4" w:rsidRPr="00F83DC4" w:rsidRDefault="00F83DC4" w:rsidP="00F83DC4">
                  <w:pPr>
                    <w:jc w:val="center"/>
                    <w:rPr>
                      <w:rFonts w:ascii="28 Days Later" w:hAnsi="28 Days Later" w:cs="Arial"/>
                      <w:b/>
                      <w:sz w:val="48"/>
                      <w:szCs w:val="27"/>
                      <w:lang w:val="es-ES"/>
                    </w:rPr>
                  </w:pPr>
                  <w:r w:rsidRPr="00F83DC4">
                    <w:rPr>
                      <w:rFonts w:ascii="Arial" w:hAnsi="Arial" w:cs="Arial"/>
                      <w:b/>
                      <w:sz w:val="48"/>
                      <w:szCs w:val="27"/>
                      <w:lang w:val="es-ES"/>
                    </w:rPr>
                    <w:t>¡</w:t>
                  </w:r>
                  <w:r w:rsidRPr="00F83DC4">
                    <w:rPr>
                      <w:rFonts w:ascii="28 Days Later" w:hAnsi="28 Days Later" w:cs="Arial"/>
                      <w:b/>
                      <w:sz w:val="48"/>
                      <w:szCs w:val="27"/>
                      <w:lang w:val="es-ES"/>
                    </w:rPr>
                    <w:t>INF</w:t>
                  </w:r>
                  <w:r>
                    <w:rPr>
                      <w:rFonts w:ascii="Arial" w:hAnsi="Arial" w:cs="Arial"/>
                      <w:b/>
                      <w:sz w:val="48"/>
                      <w:szCs w:val="27"/>
                      <w:lang w:val="es-ES"/>
                    </w:rPr>
                    <w:t>O</w:t>
                  </w:r>
                  <w:r w:rsidRPr="00F83DC4">
                    <w:rPr>
                      <w:rFonts w:ascii="28 Days Later" w:hAnsi="28 Days Later" w:cs="Arial"/>
                      <w:b/>
                      <w:sz w:val="48"/>
                      <w:szCs w:val="27"/>
                      <w:lang w:val="es-ES"/>
                    </w:rPr>
                    <w:t>RMATE</w:t>
                  </w:r>
                  <w:r w:rsidRPr="00F83DC4">
                    <w:rPr>
                      <w:rFonts w:ascii="Arial" w:hAnsi="Arial" w:cs="Arial"/>
                      <w:b/>
                      <w:sz w:val="48"/>
                      <w:szCs w:val="27"/>
                      <w:lang w:val="es-ES"/>
                    </w:rPr>
                    <w:t>!</w:t>
                  </w:r>
                </w:p>
                <w:p w:rsidR="00F83DC4" w:rsidRPr="00750ED6" w:rsidRDefault="00F83DC4" w:rsidP="00F83DC4">
                  <w:pPr>
                    <w:jc w:val="right"/>
                    <w:rPr>
                      <w:rFonts w:ascii="Calibri" w:hAnsi="Calibri" w:cs="Calibri"/>
                      <w:b/>
                      <w:sz w:val="4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:rsidR="002A6DA5" w:rsidRDefault="002A6DA5"/>
    <w:p w:rsidR="002A6DA5" w:rsidRDefault="00815A9E">
      <w:pPr>
        <w:rPr>
          <w:noProof/>
          <w:sz w:val="20"/>
        </w:rPr>
        <w:sectPr w:rsidR="002A6DA5">
          <w:pgSz w:w="15840" w:h="12240" w:orient="landscape" w:code="1"/>
          <w:pgMar w:top="720" w:right="720" w:bottom="720" w:left="720" w:header="720" w:footer="720" w:gutter="0"/>
          <w:cols w:num="3" w:space="360"/>
        </w:sectPr>
      </w:pPr>
      <w:r>
        <w:rPr>
          <w:noProof/>
          <w:sz w:val="2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4361815</wp:posOffset>
            </wp:positionV>
            <wp:extent cx="555625" cy="679450"/>
            <wp:effectExtent l="19050" t="0" r="0" b="0"/>
            <wp:wrapNone/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</a:blip>
                    <a:srcRect l="35301" t="39845" r="55475" b="3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A5" w:rsidRPr="002A6DA5">
        <w:rPr>
          <w:noProof/>
        </w:rPr>
        <w:pict>
          <v:rect id="_x0000_s1040" style="position:absolute;margin-left:288.35pt;margin-top:68.55pt;width:219.75pt;height:352.5pt;z-index:251661824;mso-position-horizontal-relative:page;mso-position-vertical-relative:page" o:allowincell="f" filled="f" stroked="f" strokeweight="0">
            <v:textbox style="mso-next-textbox:#_x0000_s1040" inset="0,0,0,0">
              <w:txbxContent>
                <w:p w:rsidR="00BB561F" w:rsidRDefault="00BB561F" w:rsidP="00BB561F">
                  <w:pPr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B561F">
                    <w:rPr>
                      <w:rFonts w:ascii="Arial" w:hAnsi="Arial" w:cs="Arial"/>
                      <w:sz w:val="20"/>
                      <w:lang w:val="es-MX"/>
                    </w:rPr>
                    <w:t>“</w:t>
                  </w:r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Cualquier persona que específicamente exponga a un niño a toxinas, que dañaría su vida y lo dejaría sin la capacidad de ir a la escuela y tener una vida plena, yo consideraría a esa persona como un criminal. Cualquier persona que entienda que esto era más que probable que ocurriera y que no presionara para encontrar la forma de tratar a estos niños (autistas)… regresarles parte de sus vidas cuando menos, los consideraría criminales</w:t>
                  </w:r>
                  <w:r w:rsidRPr="00BB561F">
                    <w:rPr>
                      <w:rFonts w:ascii="Arial" w:hAnsi="Arial" w:cs="Arial"/>
                      <w:sz w:val="20"/>
                      <w:lang w:val="es-MX"/>
                    </w:rPr>
                    <w:t>.”</w:t>
                  </w:r>
                </w:p>
                <w:p w:rsidR="00BB561F" w:rsidRPr="00BB561F" w:rsidRDefault="00BB561F" w:rsidP="00BB561F">
                  <w:pPr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BB561F" w:rsidRDefault="00BB561F" w:rsidP="00BB561F">
                  <w:pPr>
                    <w:jc w:val="both"/>
                    <w:rPr>
                      <w:rFonts w:ascii="Arial" w:hAnsi="Arial" w:cs="Arial"/>
                      <w:i/>
                      <w:sz w:val="20"/>
                      <w:lang w:val="es-MX"/>
                    </w:rPr>
                  </w:pPr>
                  <w:r w:rsidRPr="00BB561F">
                    <w:rPr>
                      <w:rFonts w:ascii="Arial" w:hAnsi="Arial" w:cs="Arial"/>
                      <w:sz w:val="20"/>
                      <w:lang w:val="es-MX"/>
                    </w:rPr>
                    <w:t>"</w:t>
                  </w:r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 xml:space="preserve">No se podría ni construir un estudio que demuestre que el </w:t>
                  </w:r>
                  <w:proofErr w:type="spellStart"/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thimerosal</w:t>
                  </w:r>
                  <w:proofErr w:type="spellEnd"/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 xml:space="preserve"> (Mercurio) es seguro. Es demasiado malditamente tóxico. Si tú le inyectas </w:t>
                  </w:r>
                  <w:proofErr w:type="spellStart"/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thimerosal</w:t>
                  </w:r>
                  <w:proofErr w:type="spellEnd"/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 xml:space="preserve"> a un animal, su cerebro se enferma. Si se lo aplicas a un tejido vivo, las células mueren. Si lo pones en una vasija de </w:t>
                  </w:r>
                  <w:proofErr w:type="spellStart"/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petri</w:t>
                  </w:r>
                  <w:proofErr w:type="spellEnd"/>
                  <w:r w:rsidRPr="00BB561F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, el cultivo se muere. Sabiendo estas cosas, sería increíble si uno pudiera inyectárselo a un infante sin causarle daño</w:t>
                  </w:r>
                  <w:r w:rsidRPr="008B3715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."</w:t>
                  </w:r>
                </w:p>
                <w:p w:rsidR="008B3715" w:rsidRPr="008B3715" w:rsidRDefault="008B3715" w:rsidP="00BB561F">
                  <w:pPr>
                    <w:jc w:val="both"/>
                    <w:rPr>
                      <w:rFonts w:ascii="Arial" w:hAnsi="Arial" w:cs="Arial"/>
                      <w:i/>
                      <w:sz w:val="20"/>
                      <w:lang w:val="es-MX"/>
                    </w:rPr>
                  </w:pPr>
                </w:p>
                <w:p w:rsidR="008B3715" w:rsidRDefault="008B3715" w:rsidP="00BB561F">
                  <w:pPr>
                    <w:jc w:val="both"/>
                    <w:rPr>
                      <w:rFonts w:ascii="Arial" w:hAnsi="Arial" w:cs="Arial"/>
                      <w:i/>
                      <w:sz w:val="20"/>
                      <w:lang w:val="es-MX"/>
                    </w:rPr>
                  </w:pPr>
                  <w:r w:rsidRPr="008B3715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"Una sola vacuna que se le da a un recién nacido de 3 kilos es el equivalente de darle a un adulto de 82 kilos 30 vacunas el mismo día.  Hay que incluir en esto los efectos tóxicos de altos niveles de aluminio y formaldehido que contienen algunas vacunas</w:t>
                  </w:r>
                  <w:r>
                    <w:rPr>
                      <w:rFonts w:ascii="Arial" w:hAnsi="Arial" w:cs="Arial"/>
                      <w:i/>
                      <w:sz w:val="20"/>
                      <w:lang w:val="es-MX"/>
                    </w:rPr>
                    <w:t>…”</w:t>
                  </w:r>
                </w:p>
                <w:p w:rsidR="008B3715" w:rsidRDefault="008B3715" w:rsidP="00BB561F">
                  <w:pPr>
                    <w:jc w:val="both"/>
                    <w:rPr>
                      <w:rFonts w:ascii="Arial" w:hAnsi="Arial" w:cs="Arial"/>
                      <w:i/>
                      <w:sz w:val="20"/>
                      <w:lang w:val="es-MX"/>
                    </w:rPr>
                  </w:pPr>
                </w:p>
                <w:p w:rsidR="008B3715" w:rsidRDefault="008B3715" w:rsidP="008B3715">
                  <w:pPr>
                    <w:rPr>
                      <w:rFonts w:ascii="Arial" w:hAnsi="Arial" w:cs="Arial"/>
                      <w:i/>
                      <w:sz w:val="20"/>
                      <w:lang w:val="es-MX"/>
                    </w:rPr>
                  </w:pPr>
                  <w:r w:rsidRPr="008B3715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“Los dentistas les están dando a las personas enfermedades neurológicas todos los días.”</w:t>
                  </w:r>
                </w:p>
                <w:p w:rsidR="008B3715" w:rsidRPr="008B3715" w:rsidRDefault="008B3715" w:rsidP="00651EC1">
                  <w:pPr>
                    <w:jc w:val="both"/>
                    <w:rPr>
                      <w:b/>
                      <w:sz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br/>
                  </w:r>
                </w:p>
                <w:p w:rsidR="008B3715" w:rsidRPr="008B3715" w:rsidRDefault="008B3715" w:rsidP="008B3715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14"/>
                      <w:lang w:val="es-MX"/>
                    </w:rPr>
                  </w:pPr>
                </w:p>
                <w:p w:rsidR="008B3715" w:rsidRPr="008B3715" w:rsidRDefault="008B3715" w:rsidP="00BB561F">
                  <w:pPr>
                    <w:jc w:val="both"/>
                    <w:rPr>
                      <w:rFonts w:ascii="Arial" w:hAnsi="Arial" w:cs="Arial"/>
                      <w:i/>
                      <w:sz w:val="14"/>
                      <w:lang w:val="es-MX"/>
                    </w:rPr>
                  </w:pPr>
                </w:p>
                <w:p w:rsidR="00BB561F" w:rsidRPr="008B3715" w:rsidRDefault="00BB561F" w:rsidP="00BB561F">
                  <w:pPr>
                    <w:jc w:val="both"/>
                    <w:rPr>
                      <w:rFonts w:ascii="Arial" w:hAnsi="Arial" w:cs="Arial"/>
                      <w:i/>
                      <w:sz w:val="14"/>
                      <w:lang w:val="es-MX"/>
                    </w:rPr>
                  </w:pPr>
                </w:p>
                <w:p w:rsidR="00BB561F" w:rsidRPr="008B3715" w:rsidRDefault="00BB561F" w:rsidP="00BB561F">
                  <w:pPr>
                    <w:jc w:val="both"/>
                    <w:rPr>
                      <w:rFonts w:ascii="Arial" w:hAnsi="Arial" w:cs="Arial"/>
                      <w:i/>
                      <w:sz w:val="14"/>
                      <w:lang w:val="es-MX"/>
                    </w:rPr>
                  </w:pPr>
                </w:p>
                <w:p w:rsidR="00BB561F" w:rsidRPr="008B3715" w:rsidRDefault="00BB561F" w:rsidP="00BB561F">
                  <w:pPr>
                    <w:jc w:val="both"/>
                    <w:rPr>
                      <w:rFonts w:ascii="Arial" w:hAnsi="Arial" w:cs="Arial"/>
                      <w:sz w:val="14"/>
                      <w:lang w:val="es-MX"/>
                    </w:rPr>
                  </w:pPr>
                </w:p>
                <w:p w:rsidR="00BB561F" w:rsidRPr="008B3715" w:rsidRDefault="00BB561F" w:rsidP="00BB561F">
                  <w:pPr>
                    <w:jc w:val="both"/>
                    <w:rPr>
                      <w:rFonts w:ascii="Arial" w:hAnsi="Arial" w:cs="Arial"/>
                      <w:sz w:val="14"/>
                      <w:lang w:val="es-MX"/>
                    </w:rPr>
                  </w:pPr>
                </w:p>
                <w:p w:rsidR="002A6DA5" w:rsidRPr="008B3715" w:rsidRDefault="002A6DA5">
                  <w:pPr>
                    <w:rPr>
                      <w:rFonts w:ascii="Arial" w:hAnsi="Arial" w:cs="Arial"/>
                      <w:sz w:val="14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2A6DA5" w:rsidRPr="002A6DA5">
        <w:rPr>
          <w:noProof/>
        </w:rPr>
        <w:pict>
          <v:rect id="_x0000_s1042" style="position:absolute;margin-left:261.95pt;margin-top:520.55pt;width:267.1pt;height:51.05pt;z-index:251663872;mso-position-horizontal-relative:page;mso-position-vertical-relative:page" o:allowincell="f" filled="f" stroked="f" strokeweight="0">
            <v:textbox inset="0,0,0,0">
              <w:txbxContent>
                <w:p w:rsidR="002A6DA5" w:rsidRPr="000C692E" w:rsidRDefault="00651EC1">
                  <w:pPr>
                    <w:jc w:val="center"/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</w:pPr>
                  <w:r w:rsidRPr="00651EC1">
                    <w:rPr>
                      <w:rFonts w:ascii="Arial" w:hAnsi="Arial" w:cs="Arial"/>
                      <w:b/>
                      <w:spacing w:val="-10"/>
                      <w:sz w:val="18"/>
                      <w:lang w:val="es-MX"/>
                    </w:rPr>
                    <w:t>LA CURA PARA EL AUTISMO YA EXISTE… ¡CONTÁCTANOS!</w:t>
                  </w:r>
                  <w:r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br/>
                  </w:r>
                  <w:r w:rsidR="003638D2" w:rsidRPr="00651EC1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>Ensenada, BC. México</w:t>
                  </w:r>
                  <w:r w:rsidR="000C692E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 xml:space="preserve"> </w:t>
                  </w:r>
                  <w:r w:rsidR="003638D2" w:rsidRPr="000C692E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 xml:space="preserve">Tel. </w:t>
                  </w:r>
                  <w:r w:rsidR="000C692E" w:rsidRPr="000C692E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 xml:space="preserve">01 </w:t>
                  </w:r>
                  <w:r w:rsidR="003638D2" w:rsidRPr="000C692E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 xml:space="preserve">(646) 120 88 06 </w:t>
                  </w:r>
                  <w:r w:rsidR="000C692E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>d</w:t>
                  </w:r>
                  <w:r w:rsidR="000C692E" w:rsidRPr="000C692E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>e 9:00 am a 5:00 pm</w:t>
                  </w:r>
                </w:p>
                <w:p w:rsidR="002A6DA5" w:rsidRPr="00651EC1" w:rsidRDefault="006615DB">
                  <w:pPr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bookmarkStart w:id="0" w:name="_Hlt161090"/>
                  <w:r w:rsidRPr="00651EC1">
                    <w:rPr>
                      <w:rFonts w:ascii="Arial" w:hAnsi="Arial" w:cs="Arial"/>
                      <w:sz w:val="18"/>
                      <w:lang w:val="es-MX"/>
                    </w:rPr>
                    <w:t>Email</w:t>
                  </w:r>
                  <w:bookmarkEnd w:id="0"/>
                  <w:r w:rsidR="003638D2" w:rsidRPr="00651EC1">
                    <w:rPr>
                      <w:rFonts w:ascii="Arial" w:hAnsi="Arial" w:cs="Arial"/>
                      <w:sz w:val="18"/>
                      <w:lang w:val="es-MX"/>
                    </w:rPr>
                    <w:t xml:space="preserve">: </w:t>
                  </w:r>
                  <w:hyperlink r:id="rId8" w:history="1">
                    <w:r w:rsidR="003638D2" w:rsidRPr="00651EC1"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lang w:val="es-MX"/>
                      </w:rPr>
                      <w:t>info@concienciaradio.com</w:t>
                    </w:r>
                  </w:hyperlink>
                  <w:r w:rsidR="003638D2" w:rsidRPr="00651EC1">
                    <w:rPr>
                      <w:rFonts w:ascii="Arial" w:hAnsi="Arial" w:cs="Arial"/>
                      <w:sz w:val="18"/>
                      <w:lang w:val="es-MX"/>
                    </w:rPr>
                    <w:t xml:space="preserve"> </w:t>
                  </w:r>
                  <w:r w:rsidRPr="00651EC1">
                    <w:rPr>
                      <w:rFonts w:ascii="Arial" w:hAnsi="Arial" w:cs="Arial"/>
                      <w:spacing w:val="-10"/>
                      <w:sz w:val="18"/>
                      <w:lang w:val="es-MX"/>
                    </w:rPr>
                    <w:tab/>
                  </w:r>
                </w:p>
                <w:p w:rsidR="002A6DA5" w:rsidRPr="0092185E" w:rsidRDefault="00651EC1">
                  <w:pPr>
                    <w:jc w:val="center"/>
                    <w:rPr>
                      <w:rFonts w:ascii="Arial" w:hAnsi="Arial" w:cs="Arial"/>
                      <w:sz w:val="14"/>
                      <w:lang w:val="es-MX"/>
                    </w:rPr>
                  </w:pPr>
                  <w:r w:rsidRPr="0092185E">
                    <w:rPr>
                      <w:rFonts w:ascii="Arial" w:hAnsi="Arial" w:cs="Arial"/>
                      <w:sz w:val="14"/>
                      <w:lang w:val="es-MX"/>
                    </w:rPr>
                    <w:t>© 2011 TODOS LOS DERECHOS RESERVADOS | ALL RIGHTS RESERVED</w:t>
                  </w:r>
                  <w:r w:rsidR="0092185E">
                    <w:rPr>
                      <w:rFonts w:ascii="Arial" w:hAnsi="Arial" w:cs="Arial"/>
                      <w:sz w:val="14"/>
                      <w:lang w:val="es-MX"/>
                    </w:rPr>
                    <w:br/>
                    <w:t xml:space="preserve">concienciaradio.com </w:t>
                  </w:r>
                </w:p>
              </w:txbxContent>
            </v:textbox>
            <w10:wrap anchorx="page" anchory="page"/>
          </v:rect>
        </w:pict>
      </w:r>
      <w:r w:rsidR="002A6DA5" w:rsidRPr="002A6DA5">
        <w:rPr>
          <w:noProof/>
        </w:rPr>
        <w:pict>
          <v:rect id="_x0000_s1045" style="position:absolute;margin-left:583.75pt;margin-top:482.05pt;width:171pt;height:72.35pt;z-index:251666944;mso-position-horizontal-relative:page;mso-position-vertical-relative:page" o:allowincell="f" filled="f" stroked="f" strokeweight="0">
            <v:textbox inset="0,0,0,0">
              <w:txbxContent>
                <w:p w:rsidR="002A6DA5" w:rsidRPr="00651EC1" w:rsidRDefault="00BC4517">
                  <w:pPr>
                    <w:pStyle w:val="Ttulo1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651EC1">
                    <w:rPr>
                      <w:rFonts w:ascii="Arial" w:hAnsi="Arial" w:cs="Arial"/>
                      <w:sz w:val="20"/>
                      <w:lang w:val="es-MX"/>
                    </w:rPr>
                    <w:t xml:space="preserve">Por Alexander </w:t>
                  </w:r>
                  <w:r w:rsidR="00651EC1" w:rsidRPr="00651EC1">
                    <w:rPr>
                      <w:rFonts w:ascii="Arial" w:hAnsi="Arial" w:cs="Arial"/>
                      <w:sz w:val="20"/>
                      <w:lang w:val="es-MX"/>
                    </w:rPr>
                    <w:br/>
                    <w:t xml:space="preserve">Alumno de </w:t>
                  </w:r>
                  <w:r w:rsidRPr="00651EC1">
                    <w:rPr>
                      <w:rFonts w:ascii="Arial" w:hAnsi="Arial" w:cs="Arial"/>
                      <w:sz w:val="20"/>
                      <w:lang w:val="es-MX"/>
                    </w:rPr>
                    <w:t>4to. Año</w:t>
                  </w:r>
                  <w:r w:rsidR="00651EC1" w:rsidRPr="00651EC1">
                    <w:rPr>
                      <w:rFonts w:ascii="Arial" w:hAnsi="Arial" w:cs="Arial"/>
                      <w:sz w:val="20"/>
                      <w:lang w:val="es-MX"/>
                    </w:rPr>
                    <w:t xml:space="preserve"> de Primaria</w:t>
                  </w:r>
                </w:p>
                <w:p w:rsidR="00651EC1" w:rsidRPr="00651EC1" w:rsidRDefault="00651EC1" w:rsidP="00651EC1">
                  <w:pPr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651EC1" w:rsidRPr="00651EC1" w:rsidRDefault="00651EC1" w:rsidP="00651EC1">
                  <w:pPr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651EC1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Dedicatoria:</w:t>
                  </w:r>
                  <w:r w:rsidRPr="00651EC1">
                    <w:rPr>
                      <w:rFonts w:ascii="Arial" w:hAnsi="Arial" w:cs="Arial"/>
                      <w:sz w:val="20"/>
                      <w:lang w:val="es-MX"/>
                    </w:rPr>
                    <w:t xml:space="preserve"> </w:t>
                  </w:r>
                  <w:r w:rsidRPr="000C692E">
                    <w:rPr>
                      <w:rFonts w:ascii="Arial" w:hAnsi="Arial" w:cs="Arial"/>
                      <w:i/>
                      <w:sz w:val="20"/>
                      <w:lang w:val="es-MX"/>
                    </w:rPr>
                    <w:t>Para mi hermano Mario y los niños injustamente intoxicados por las vacunas en el mundo.</w:t>
                  </w:r>
                </w:p>
              </w:txbxContent>
            </v:textbox>
            <w10:wrap anchorx="page" anchory="page"/>
          </v:rect>
        </w:pict>
      </w:r>
      <w:r w:rsidR="002A6DA5" w:rsidRPr="002A6DA5">
        <w:rPr>
          <w:noProof/>
        </w:rPr>
        <w:pict>
          <v:rect id="_x0000_s1041" style="position:absolute;margin-left:274.05pt;margin-top:486.8pt;width:235.65pt;height:30.15pt;z-index:251662848;mso-position-horizontal-relative:page;mso-position-vertical-relative:page" o:allowincell="f" filled="f" stroked="f" strokeweight="0">
            <v:textbox inset="0,0,0,0">
              <w:txbxContent>
                <w:p w:rsidR="002A6DA5" w:rsidRPr="00651EC1" w:rsidRDefault="002A6DA5">
                  <w:pPr>
                    <w:jc w:val="center"/>
                    <w:rPr>
                      <w:rFonts w:ascii="28 Days Later" w:hAnsi="28 Days Later"/>
                      <w:spacing w:val="-10"/>
                      <w:szCs w:val="24"/>
                      <w:lang w:val="es-MX"/>
                    </w:rPr>
                  </w:pPr>
                  <w:hyperlink r:id="rId9" w:history="1">
                    <w:proofErr w:type="gramStart"/>
                    <w:r w:rsidR="003638D2" w:rsidRPr="00651EC1">
                      <w:rPr>
                        <w:rStyle w:val="Hipervnculo"/>
                        <w:rFonts w:ascii="28 Days Later" w:hAnsi="28 Days Later"/>
                        <w:color w:val="auto"/>
                        <w:spacing w:val="-10"/>
                        <w:szCs w:val="24"/>
                        <w:u w:val="none"/>
                        <w:lang w:val="es-MX"/>
                      </w:rPr>
                      <w:t>www</w:t>
                    </w:r>
                    <w:r w:rsidR="003638D2" w:rsidRPr="00651EC1">
                      <w:rPr>
                        <w:rStyle w:val="Hipervnculo"/>
                        <w:rFonts w:ascii="Arial" w:hAnsi="Arial" w:cs="Arial"/>
                        <w:color w:val="auto"/>
                        <w:spacing w:val="-10"/>
                        <w:szCs w:val="24"/>
                        <w:u w:val="none"/>
                        <w:lang w:val="es-MX"/>
                      </w:rPr>
                      <w:t>.</w:t>
                    </w:r>
                    <w:r w:rsidR="003638D2" w:rsidRPr="00651EC1">
                      <w:rPr>
                        <w:rStyle w:val="Hipervnculo"/>
                        <w:rFonts w:ascii="28 Days Later" w:hAnsi="28 Days Later"/>
                        <w:color w:val="auto"/>
                        <w:spacing w:val="-10"/>
                        <w:szCs w:val="24"/>
                        <w:u w:val="none"/>
                        <w:lang w:val="es-MX"/>
                      </w:rPr>
                      <w:t>concienciaradio</w:t>
                    </w:r>
                    <w:r w:rsidR="003638D2" w:rsidRPr="00651EC1">
                      <w:rPr>
                        <w:rStyle w:val="Hipervnculo"/>
                        <w:rFonts w:ascii="Arial" w:hAnsi="Arial" w:cs="Arial"/>
                        <w:color w:val="auto"/>
                        <w:spacing w:val="-10"/>
                        <w:szCs w:val="24"/>
                        <w:u w:val="none"/>
                        <w:lang w:val="es-MX"/>
                      </w:rPr>
                      <w:t>.</w:t>
                    </w:r>
                    <w:r w:rsidR="003638D2" w:rsidRPr="00651EC1">
                      <w:rPr>
                        <w:rStyle w:val="Hipervnculo"/>
                        <w:rFonts w:ascii="28 Days Later" w:hAnsi="28 Days Later"/>
                        <w:color w:val="auto"/>
                        <w:spacing w:val="-10"/>
                        <w:szCs w:val="24"/>
                        <w:u w:val="none"/>
                        <w:lang w:val="es-MX"/>
                      </w:rPr>
                      <w:t>com</w:t>
                    </w:r>
                  </w:hyperlink>
                  <w:r w:rsidR="00651EC1" w:rsidRPr="000C692E">
                    <w:rPr>
                      <w:rFonts w:ascii="Arial" w:hAnsi="Arial" w:cs="Arial"/>
                      <w:spacing w:val="-10"/>
                      <w:szCs w:val="24"/>
                      <w:lang w:val="es-MX"/>
                    </w:rPr>
                    <w:t>/</w:t>
                  </w:r>
                  <w:r w:rsidR="00651EC1" w:rsidRPr="00651EC1">
                    <w:rPr>
                      <w:rFonts w:ascii="28 Days Later" w:hAnsi="28 Days Later"/>
                      <w:spacing w:val="-10"/>
                      <w:szCs w:val="24"/>
                      <w:lang w:val="es-MX"/>
                    </w:rPr>
                    <w:t>BIOTERRORISMO</w:t>
                  </w:r>
                  <w:r w:rsidR="00651EC1" w:rsidRPr="000C692E">
                    <w:rPr>
                      <w:rFonts w:ascii="Arial" w:hAnsi="Arial" w:cs="Arial"/>
                      <w:spacing w:val="-10"/>
                      <w:szCs w:val="24"/>
                      <w:lang w:val="es-MX"/>
                    </w:rPr>
                    <w:t>_</w:t>
                  </w:r>
                  <w:r w:rsidR="00651EC1" w:rsidRPr="00651EC1">
                    <w:rPr>
                      <w:rFonts w:ascii="28 Days Later" w:hAnsi="28 Days Later"/>
                      <w:spacing w:val="-10"/>
                      <w:szCs w:val="24"/>
                      <w:lang w:val="es-MX"/>
                    </w:rPr>
                    <w:t>101</w:t>
                  </w:r>
                  <w:r w:rsidR="00651EC1" w:rsidRPr="000C692E">
                    <w:rPr>
                      <w:rFonts w:ascii="Arial" w:hAnsi="Arial" w:cs="Arial"/>
                      <w:spacing w:val="-10"/>
                      <w:szCs w:val="24"/>
                      <w:lang w:val="es-MX"/>
                    </w:rPr>
                    <w:t>.</w:t>
                  </w:r>
                  <w:r w:rsidR="00651EC1" w:rsidRPr="00651EC1">
                    <w:rPr>
                      <w:rFonts w:ascii="28 Days Later" w:hAnsi="28 Days Later"/>
                      <w:spacing w:val="-10"/>
                      <w:szCs w:val="24"/>
                      <w:lang w:val="es-MX"/>
                    </w:rPr>
                    <w:t>HTM</w:t>
                  </w:r>
                  <w:proofErr w:type="gramEnd"/>
                  <w:r w:rsidR="003638D2" w:rsidRPr="00651EC1">
                    <w:rPr>
                      <w:rFonts w:ascii="28 Days Later" w:hAnsi="28 Days Later"/>
                      <w:spacing w:val="-10"/>
                      <w:szCs w:val="24"/>
                      <w:lang w:val="es-MX"/>
                    </w:rPr>
                    <w:t xml:space="preserve"> </w:t>
                  </w:r>
                </w:p>
                <w:p w:rsidR="003638D2" w:rsidRPr="003638D2" w:rsidRDefault="003638D2">
                  <w:pPr>
                    <w:jc w:val="center"/>
                    <w:rPr>
                      <w:rFonts w:ascii="28 Days Later" w:hAnsi="28 Days Later"/>
                      <w:spacing w:val="-10"/>
                      <w:sz w:val="28"/>
                      <w:lang w:val="es-MX"/>
                    </w:rPr>
                  </w:pPr>
                  <w:proofErr w:type="gramStart"/>
                  <w:r>
                    <w:rPr>
                      <w:rFonts w:ascii="28 Days Later" w:hAnsi="28 Days Later"/>
                      <w:spacing w:val="-10"/>
                      <w:sz w:val="28"/>
                      <w:lang w:val="es-MX"/>
                    </w:rPr>
                    <w:t>desca</w:t>
                  </w:r>
                  <w:r>
                    <w:rPr>
                      <w:rFonts w:ascii="28 Days Later" w:hAnsi="28 Days Later" w:cs="28 Days Later"/>
                      <w:spacing w:val="-10"/>
                      <w:sz w:val="28"/>
                      <w:lang w:val="es-MX"/>
                    </w:rPr>
                    <w:t>rga</w:t>
                  </w:r>
                  <w:proofErr w:type="gramEnd"/>
                  <w:r>
                    <w:rPr>
                      <w:rFonts w:ascii="28 Days Later" w:hAnsi="28 Days Later"/>
                      <w:spacing w:val="-10"/>
                      <w:sz w:val="28"/>
                      <w:lang w:val="es-MX"/>
                    </w:rPr>
                    <w:t xml:space="preserve"> y comparte este panfleto</w:t>
                  </w:r>
                </w:p>
              </w:txbxContent>
            </v:textbox>
            <w10:wrap anchorx="page" anchory="page"/>
          </v:rect>
        </w:pict>
      </w:r>
      <w:r w:rsidR="002A6DA5" w:rsidRPr="002A6DA5">
        <w:rPr>
          <w:noProof/>
        </w:rPr>
        <w:pict>
          <v:rect id="_x0000_s1061" style="position:absolute;margin-left:333.6pt;margin-top:429.35pt;width:171pt;height:66.3pt;z-index:251681280;mso-position-horizontal-relative:page;mso-position-vertical-relative:page" o:allowincell="f" filled="f" stroked="f" strokeweight="0">
            <v:textbox inset="0,0,0,0">
              <w:txbxContent>
                <w:p w:rsidR="00651EC1" w:rsidRPr="00651EC1" w:rsidRDefault="00651EC1" w:rsidP="00651EC1">
                  <w:pPr>
                    <w:rPr>
                      <w:lang w:val="es-MX"/>
                    </w:rPr>
                  </w:pPr>
                  <w:r w:rsidRPr="008B3715">
                    <w:rPr>
                      <w:b/>
                      <w:sz w:val="18"/>
                      <w:lang w:val="es-MX"/>
                    </w:rPr>
                    <w:t xml:space="preserve">Dr. </w:t>
                  </w:r>
                  <w:proofErr w:type="spellStart"/>
                  <w:r w:rsidRPr="008B3715">
                    <w:rPr>
                      <w:b/>
                      <w:sz w:val="18"/>
                      <w:lang w:val="es-MX"/>
                    </w:rPr>
                    <w:t>Boyd</w:t>
                  </w:r>
                  <w:proofErr w:type="spellEnd"/>
                  <w:r w:rsidRPr="008B3715">
                    <w:rPr>
                      <w:b/>
                      <w:sz w:val="18"/>
                      <w:lang w:val="es-MX"/>
                    </w:rPr>
                    <w:t xml:space="preserve"> </w:t>
                  </w:r>
                  <w:proofErr w:type="spellStart"/>
                  <w:r w:rsidRPr="008B3715">
                    <w:rPr>
                      <w:b/>
                      <w:sz w:val="18"/>
                      <w:lang w:val="es-MX"/>
                    </w:rPr>
                    <w:t>Haley</w:t>
                  </w:r>
                  <w:proofErr w:type="spellEnd"/>
                  <w:r w:rsidRPr="008B3715">
                    <w:rPr>
                      <w:b/>
                      <w:sz w:val="18"/>
                      <w:lang w:val="es-MX"/>
                    </w:rPr>
                    <w:t>- PH.D. Experto en Toxicología, y Autoridad Mundial e</w:t>
                  </w:r>
                  <w:r>
                    <w:rPr>
                      <w:b/>
                      <w:sz w:val="18"/>
                      <w:lang w:val="es-MX"/>
                    </w:rPr>
                    <w:t>n</w:t>
                  </w:r>
                  <w:r w:rsidRPr="008B3715">
                    <w:rPr>
                      <w:b/>
                      <w:sz w:val="18"/>
                      <w:lang w:val="es-MX"/>
                    </w:rPr>
                    <w:t xml:space="preserve"> Metales Pesados y Mercurio en las Vacunas.</w:t>
                  </w:r>
                  <w:r>
                    <w:rPr>
                      <w:b/>
                      <w:sz w:val="18"/>
                      <w:lang w:val="es-MX"/>
                    </w:rPr>
                    <w:t xml:space="preserve"> </w:t>
                  </w:r>
                  <w:r w:rsidRPr="008B3715">
                    <w:rPr>
                      <w:b/>
                      <w:sz w:val="18"/>
                      <w:lang w:val="es-MX"/>
                    </w:rPr>
                    <w:t>Jefe de Depto. de Química de la Universidad de Kentucky</w:t>
                  </w:r>
                  <w:r>
                    <w:rPr>
                      <w:b/>
                      <w:sz w:val="18"/>
                      <w:lang w:val="es-MX"/>
                    </w:rPr>
                    <w:t>, Estados U</w:t>
                  </w:r>
                  <w:r w:rsidR="000C692E">
                    <w:rPr>
                      <w:b/>
                      <w:sz w:val="18"/>
                      <w:lang w:val="es-MX"/>
                    </w:rPr>
                    <w:t>n</w:t>
                  </w:r>
                  <w:r>
                    <w:rPr>
                      <w:b/>
                      <w:sz w:val="18"/>
                      <w:lang w:val="es-MX"/>
                    </w:rPr>
                    <w:t>idos.</w:t>
                  </w:r>
                </w:p>
              </w:txbxContent>
            </v:textbox>
            <w10:wrap anchorx="page" anchory="page"/>
          </v:rect>
        </w:pict>
      </w:r>
    </w:p>
    <w:p w:rsidR="002A6DA5" w:rsidRPr="00F0693F" w:rsidRDefault="002A6DA5">
      <w:pPr>
        <w:rPr>
          <w:noProof/>
          <w:sz w:val="20"/>
          <w:lang w:val="es-ES"/>
        </w:rPr>
      </w:pPr>
    </w:p>
    <w:p w:rsidR="002A6DA5" w:rsidRPr="00F0693F" w:rsidRDefault="002A6DA5">
      <w:pPr>
        <w:framePr w:hSpace="180" w:wrap="auto" w:vAnchor="page" w:hAnchor="page" w:x="6021" w:y="749"/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  <w:r w:rsidRPr="002A6DA5">
        <w:rPr>
          <w:noProof/>
        </w:rPr>
        <w:pict>
          <v:rect id="_x0000_s1030" style="position:absolute;margin-left:325.05pt;margin-top:49.15pt;width:182.75pt;height:172.7pt;z-index:251651584;mso-position-horizontal-relative:page;mso-position-vertical-relative:page" o:allowincell="f" filled="f" stroked="f" strokeweight="0">
            <v:textbox style="mso-next-textbox:#_x0000_s1030" inset="0,0,0,0">
              <w:txbxContent>
                <w:p w:rsidR="002A6DA5" w:rsidRDefault="00807CA2" w:rsidP="00E055A4">
                  <w:pPr>
                    <w:pStyle w:val="Textoindependiente2"/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Además del mercurio, e</w:t>
                  </w:r>
                  <w:r w:rsidR="008F6B22">
                    <w:rPr>
                      <w:lang w:val="es-MX"/>
                    </w:rPr>
                    <w:t>xisten otros metales pesados que son muy tóxicos como el plomo</w:t>
                  </w:r>
                  <w:r w:rsidR="00E055A4">
                    <w:rPr>
                      <w:lang w:val="es-MX"/>
                    </w:rPr>
                    <w:t xml:space="preserve"> (Pb)</w:t>
                  </w:r>
                  <w:r>
                    <w:rPr>
                      <w:lang w:val="es-MX"/>
                    </w:rPr>
                    <w:t>,</w:t>
                  </w:r>
                  <w:r w:rsidR="008F6B22">
                    <w:rPr>
                      <w:lang w:val="es-MX"/>
                    </w:rPr>
                    <w:t xml:space="preserve"> el </w:t>
                  </w:r>
                  <w:r>
                    <w:rPr>
                      <w:lang w:val="es-MX"/>
                    </w:rPr>
                    <w:t>aluminio</w:t>
                  </w:r>
                  <w:r w:rsidR="00E055A4">
                    <w:rPr>
                      <w:lang w:val="es-MX"/>
                    </w:rPr>
                    <w:t xml:space="preserve"> (Al)</w:t>
                  </w:r>
                  <w:r>
                    <w:rPr>
                      <w:lang w:val="es-MX"/>
                    </w:rPr>
                    <w:t xml:space="preserve"> y el fluoruro de sodio</w:t>
                  </w:r>
                  <w:r w:rsidR="00E055A4">
                    <w:rPr>
                      <w:lang w:val="es-MX"/>
                    </w:rPr>
                    <w:t xml:space="preserve"> </w:t>
                  </w:r>
                  <w:r w:rsidR="00E055A4" w:rsidRPr="00E055A4">
                    <w:rPr>
                      <w:lang w:val="es-MX"/>
                    </w:rPr>
                    <w:t>(</w:t>
                  </w:r>
                  <w:proofErr w:type="spellStart"/>
                  <w:r w:rsidR="00E055A4" w:rsidRPr="00E055A4">
                    <w:rPr>
                      <w:lang w:val="es-MX"/>
                    </w:rPr>
                    <w:t>NaF</w:t>
                  </w:r>
                  <w:proofErr w:type="spellEnd"/>
                  <w:r w:rsidR="00E055A4" w:rsidRPr="00E055A4">
                    <w:rPr>
                      <w:lang w:val="es-MX"/>
                    </w:rPr>
                    <w:t>)</w:t>
                  </w:r>
                  <w:r>
                    <w:rPr>
                      <w:lang w:val="es-MX"/>
                    </w:rPr>
                    <w:t>.</w:t>
                  </w:r>
                </w:p>
                <w:p w:rsidR="00807CA2" w:rsidRDefault="00E055A4" w:rsidP="00E055A4">
                  <w:pPr>
                    <w:pStyle w:val="Textoindependiente2"/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br/>
                  </w:r>
                  <w:r w:rsidR="00807CA2">
                    <w:rPr>
                      <w:lang w:val="es-MX"/>
                    </w:rPr>
                    <w:t>Cuando comemos pescado, cuando rompes un termómetro, cuando se rompe un foco ahorrador, cuando te tragas la pasta de dientes o cuando jugamos con juguetes de 1 dólar…</w:t>
                  </w:r>
                </w:p>
                <w:p w:rsidR="00807CA2" w:rsidRDefault="00807CA2">
                  <w:pPr>
                    <w:pStyle w:val="Textoindependiente2"/>
                    <w:rPr>
                      <w:lang w:val="es-MX"/>
                    </w:rPr>
                  </w:pPr>
                </w:p>
                <w:p w:rsidR="00807CA2" w:rsidRPr="00807CA2" w:rsidRDefault="00807CA2" w:rsidP="00807CA2">
                  <w:pPr>
                    <w:pStyle w:val="Textoindependiente2"/>
                    <w:jc w:val="center"/>
                    <w:rPr>
                      <w:b/>
                      <w:lang w:val="es-MX"/>
                    </w:rPr>
                  </w:pPr>
                  <w:r w:rsidRPr="00807CA2">
                    <w:rPr>
                      <w:b/>
                      <w:lang w:val="es-MX"/>
                    </w:rPr>
                    <w:t>¡</w:t>
                  </w:r>
                  <w:r w:rsidRPr="00C41E30">
                    <w:rPr>
                      <w:rFonts w:ascii="28 Days Later" w:hAnsi="28 Days Later" w:cs="Arial"/>
                      <w:b/>
                      <w:sz w:val="24"/>
                      <w:szCs w:val="27"/>
                      <w:lang w:val="es-ES"/>
                    </w:rPr>
                    <w:t>TE ESTAS INTOXICANDO CON METALES PESADOS</w:t>
                  </w:r>
                  <w:r w:rsidRPr="00807CA2">
                    <w:rPr>
                      <w:b/>
                      <w:lang w:val="es-MX"/>
                    </w:rPr>
                    <w:t>!</w:t>
                  </w:r>
                </w:p>
                <w:p w:rsidR="00807CA2" w:rsidRDefault="00807CA2">
                  <w:pPr>
                    <w:pStyle w:val="Textoindependiente2"/>
                    <w:rPr>
                      <w:lang w:val="es-MX"/>
                    </w:rPr>
                  </w:pPr>
                </w:p>
                <w:p w:rsidR="00807CA2" w:rsidRPr="008F6B22" w:rsidRDefault="00807CA2">
                  <w:pPr>
                    <w:pStyle w:val="Textoindependiente2"/>
                    <w:rPr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Pr="002A6DA5">
        <w:rPr>
          <w:noProof/>
        </w:rPr>
        <w:pict>
          <v:rect id="_x0000_s1034" style="position:absolute;margin-left:565pt;margin-top:49.15pt;width:174.95pt;height:29.45pt;z-index:251655680;mso-position-horizontal-relative:page;mso-position-vertical-relative:page" o:allowincell="f" filled="f" stroked="f" strokeweight="0">
            <v:textbox style="mso-next-textbox:#_x0000_s1034" inset="0,0,0,0">
              <w:txbxContent>
                <w:p w:rsidR="00F0693F" w:rsidRPr="00F0693F" w:rsidRDefault="00F0693F" w:rsidP="00F0693F">
                  <w:pPr>
                    <w:jc w:val="center"/>
                    <w:rPr>
                      <w:rFonts w:ascii="28 Days Later" w:hAnsi="28 Days Later" w:cs="Arial"/>
                      <w:b/>
                      <w:szCs w:val="27"/>
                      <w:lang w:val="es-ES"/>
                    </w:rPr>
                  </w:pPr>
                  <w:r>
                    <w:rPr>
                      <w:rFonts w:ascii="28 Days Later" w:hAnsi="28 Days Later" w:cs="Arial"/>
                      <w:b/>
                      <w:szCs w:val="27"/>
                      <w:lang w:val="es-ES"/>
                    </w:rPr>
                    <w:t xml:space="preserve">Lista de </w:t>
                  </w:r>
                  <w:r w:rsidRPr="00F0693F">
                    <w:rPr>
                      <w:rFonts w:ascii="28 Days Later" w:hAnsi="28 Days Later" w:cs="Arial"/>
                      <w:b/>
                      <w:szCs w:val="27"/>
                      <w:lang w:val="es-ES"/>
                    </w:rPr>
                    <w:t>Productos que contienen metales pesado</w:t>
                  </w:r>
                  <w:r>
                    <w:rPr>
                      <w:rFonts w:ascii="28 Days Later" w:hAnsi="28 Days Later" w:cs="Arial"/>
                      <w:b/>
                      <w:szCs w:val="27"/>
                      <w:lang w:val="es-ES"/>
                    </w:rPr>
                    <w:t>s</w:t>
                  </w:r>
                  <w:r w:rsidRPr="00F0693F">
                    <w:rPr>
                      <w:rFonts w:ascii="28 Days Later" w:hAnsi="28 Days Later" w:cs="Arial"/>
                      <w:b/>
                      <w:szCs w:val="27"/>
                      <w:lang w:val="es-ES"/>
                    </w:rPr>
                    <w:t>.</w:t>
                  </w:r>
                </w:p>
                <w:p w:rsidR="002A6DA5" w:rsidRPr="00F0693F" w:rsidRDefault="002A6DA5" w:rsidP="00F0693F">
                  <w:pPr>
                    <w:rPr>
                      <w:rFonts w:ascii="28 Days Later" w:hAnsi="28 Days Later" w:cs="Arial"/>
                      <w:b/>
                      <w:szCs w:val="27"/>
                      <w:lang w:val="es-ES"/>
                    </w:rPr>
                  </w:pPr>
                </w:p>
              </w:txbxContent>
            </v:textbox>
            <w10:wrap anchorx="page" anchory="page"/>
          </v:rect>
        </w:pict>
      </w:r>
      <w:r w:rsidRPr="002A6DA5">
        <w:rPr>
          <w:noProof/>
        </w:rPr>
        <w:pict>
          <v:rect id="_x0000_s1026" style="position:absolute;margin-left:46.8pt;margin-top:49.15pt;width:174.95pt;height:37.45pt;z-index:251647488;mso-position-horizontal-relative:page;mso-position-vertical-relative:page" o:allowincell="f" filled="f" stroked="f" strokeweight="0">
            <v:textbox style="mso-next-textbox:#_x0000_s1026" inset="0,0,0,0">
              <w:txbxContent>
                <w:p w:rsidR="002A6DA5" w:rsidRPr="00C41E30" w:rsidRDefault="00C41E30" w:rsidP="00C41E30">
                  <w:pPr>
                    <w:pStyle w:val="Textoindependiente"/>
                    <w:jc w:val="center"/>
                    <w:rPr>
                      <w:rFonts w:ascii="Arial" w:hAnsi="Arial"/>
                      <w:sz w:val="48"/>
                      <w:lang w:val="es-MX"/>
                    </w:rPr>
                  </w:pPr>
                  <w:r w:rsidRPr="00C41E30">
                    <w:rPr>
                      <w:rFonts w:ascii="Arial" w:hAnsi="Arial" w:cs="Arial"/>
                      <w:szCs w:val="27"/>
                      <w:lang w:val="es-ES"/>
                    </w:rPr>
                    <w:t>¿</w:t>
                  </w:r>
                  <w:r w:rsidR="008F6B22" w:rsidRPr="00C41E30">
                    <w:rPr>
                      <w:rFonts w:ascii="28 Days Later" w:hAnsi="28 Days Later" w:cs="Arial"/>
                      <w:szCs w:val="27"/>
                      <w:lang w:val="es-ES"/>
                    </w:rPr>
                    <w:t>Sabes lo que te pasa con</w:t>
                  </w:r>
                  <w:r w:rsidRPr="00C41E30">
                    <w:rPr>
                      <w:rFonts w:ascii="28 Days Later" w:hAnsi="28 Days Later" w:cs="Arial"/>
                      <w:szCs w:val="27"/>
                      <w:lang w:val="es-ES"/>
                    </w:rPr>
                    <w:t xml:space="preserve"> el mercurio</w:t>
                  </w:r>
                  <w:r w:rsidRPr="00C41E30">
                    <w:rPr>
                      <w:rFonts w:ascii="Arial" w:hAnsi="Arial" w:cs="Arial"/>
                      <w:szCs w:val="27"/>
                      <w:lang w:val="es-ES"/>
                    </w:rPr>
                    <w:t>?</w:t>
                  </w:r>
                </w:p>
              </w:txbxContent>
            </v:textbox>
            <w10:wrap anchorx="page" anchory="page"/>
          </v:rect>
        </w:pict>
      </w: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  <w:r w:rsidRPr="002A6DA5">
        <w:rPr>
          <w:noProof/>
        </w:rPr>
        <w:pict>
          <v:rect id="_x0000_s1036" style="position:absolute;margin-left:565pt;margin-top:78.6pt;width:174.95pt;height:306.45pt;z-index:251657728;mso-position-horizontal-relative:page;mso-position-vertical-relative:page" o:allowincell="f" filled="f" stroked="f" strokeweight="0">
            <v:textbox style="mso-next-textbox:#_x0000_s1036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335"/>
                    <w:gridCol w:w="2379"/>
                  </w:tblGrid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Productos</w:t>
                        </w:r>
                        <w:r w:rsidR="00CB37A7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…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 xml:space="preserve">Metales Pesados o Tóxico </w:t>
                        </w:r>
                        <w:r w:rsidR="00CB37A7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 xml:space="preserve">s </w:t>
                        </w: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 xml:space="preserve">que </w:t>
                        </w:r>
                        <w:r w:rsidR="00CB37A7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 xml:space="preserve">estos </w:t>
                        </w: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contienen</w:t>
                        </w:r>
                        <w:r w:rsidR="00CB37A7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 xml:space="preserve">… </w:t>
                        </w:r>
                      </w:p>
                    </w:tc>
                  </w:tr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 xml:space="preserve">Vacunas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y Antisépticos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F0693F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Thimerosal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</w:t>
                        </w:r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(COO-</w:t>
                        </w:r>
                        <w:proofErr w:type="spellStart"/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Na</w:t>
                        </w:r>
                        <w:proofErr w:type="spellEnd"/>
                        <w:proofErr w:type="gramStart"/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+(</w:t>
                        </w:r>
                        <w:proofErr w:type="gramEnd"/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C</w:t>
                        </w:r>
                        <w:r w:rsidRPr="00F0693F">
                          <w:rPr>
                            <w:sz w:val="14"/>
                            <w:szCs w:val="24"/>
                            <w:vertAlign w:val="subscript"/>
                            <w:lang w:val="es-MX"/>
                          </w:rPr>
                          <w:t>6</w:t>
                        </w:r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H</w:t>
                        </w:r>
                        <w:r w:rsidRPr="00F0693F">
                          <w:rPr>
                            <w:sz w:val="14"/>
                            <w:szCs w:val="24"/>
                            <w:vertAlign w:val="subscript"/>
                            <w:lang w:val="es-MX"/>
                          </w:rPr>
                          <w:t>4</w:t>
                        </w:r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)(S-Hg-C</w:t>
                        </w:r>
                        <w:r w:rsidRPr="00F0693F">
                          <w:rPr>
                            <w:sz w:val="14"/>
                            <w:szCs w:val="24"/>
                            <w:vertAlign w:val="subscript"/>
                            <w:lang w:val="es-MX"/>
                          </w:rPr>
                          <w:t>2</w:t>
                        </w:r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H</w:t>
                        </w:r>
                        <w:r w:rsidRPr="00F0693F">
                          <w:rPr>
                            <w:sz w:val="14"/>
                            <w:szCs w:val="24"/>
                            <w:vertAlign w:val="subscript"/>
                            <w:lang w:val="es-MX"/>
                          </w:rPr>
                          <w:t>6</w:t>
                        </w:r>
                        <w:r w:rsidRPr="00F0693F">
                          <w:rPr>
                            <w:sz w:val="14"/>
                            <w:szCs w:val="24"/>
                            <w:lang w:val="es-MX"/>
                          </w:rPr>
                          <w:t>)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(Mercurio Etílico), </w:t>
                        </w: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Merthiolate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vertAlign w:val="superscript"/>
                            <w:lang w:val="es-ES"/>
                          </w:rPr>
                          <w:t>®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</w:t>
                        </w:r>
                        <w:r w:rsidRPr="00F0693F">
                          <w:rPr>
                            <w:rFonts w:ascii="Arial" w:hAnsi="Arial" w:cs="Arial"/>
                            <w:bCs/>
                            <w:sz w:val="14"/>
                            <w:szCs w:val="24"/>
                            <w:lang w:val="es-MX"/>
                          </w:rPr>
                          <w:t>y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Aluminio (Al). </w:t>
                        </w:r>
                      </w:p>
                    </w:tc>
                  </w:tr>
                  <w:tr w:rsidR="00F0693F" w:rsidRPr="00F0693F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MX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Pasta Dental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Todas las marcas. </w:t>
                        </w:r>
                        <w:r w:rsidR="000F362A"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Fluoruro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de Sodio. 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7"/>
                            <w:lang w:val="es-ES"/>
                          </w:rPr>
                          <w:t>(</w:t>
                        </w: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7"/>
                            <w:lang w:val="es-ES"/>
                          </w:rPr>
                          <w:t>NaF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7"/>
                            <w:lang w:val="es-ES"/>
                          </w:rPr>
                          <w:t>)</w:t>
                        </w:r>
                      </w:p>
                    </w:tc>
                  </w:tr>
                  <w:tr w:rsidR="00F0693F" w:rsidRPr="00F0693F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Jarabe de Maíz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F0693F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Contiene Mercurio</w:t>
                        </w:r>
                        <w: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. 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0693F" w:rsidRPr="00F0693F" w:rsidTr="00750ED6">
                    <w:tc>
                      <w:tcPr>
                        <w:tcW w:w="2088" w:type="dxa"/>
                      </w:tcPr>
                      <w:p w:rsidR="00F0693F" w:rsidRPr="00F0693F" w:rsidRDefault="000F362A" w:rsidP="000F362A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Leches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Plomo (Pb)</w:t>
                        </w:r>
                      </w:p>
                    </w:tc>
                  </w:tr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Atún enlatado,  pescados y mariscos en general.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Metil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Mercurio. (Hg)</w:t>
                        </w:r>
                      </w:p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MX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Pescados con altos grados de Mercurio, el atún, el tiburón, el 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u w:val="single"/>
                            <w:lang w:val="es-ES"/>
                          </w:rPr>
                          <w:t>blanquito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o el pez espada.</w:t>
                        </w:r>
                      </w:p>
                    </w:tc>
                  </w:tr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Cosméticos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Mercurio en el </w:t>
                        </w:r>
                        <w:r w:rsidR="000F362A"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Rímel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(Mascara)</w:t>
                        </w:r>
                      </w:p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Plomo en Lápiz Labial en muchas de las marcas.</w:t>
                        </w:r>
                      </w:p>
                    </w:tc>
                  </w:tr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Medicinas sin Receta Médica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Mercurio: </w:t>
                        </w: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Merthiolate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, crema de rozaduras para bebé y </w:t>
                        </w: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sprays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nasales.</w:t>
                        </w:r>
                      </w:p>
                    </w:tc>
                  </w:tr>
                  <w:tr w:rsidR="00F0693F" w:rsidRPr="00F0693F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Amalgamas Dentales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Mercurio.</w:t>
                        </w:r>
                      </w:p>
                    </w:tc>
                  </w:tr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Focos Ahorradores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Mercurio en forma de Gas. Altamente Tóxico y peligroso. Fueron prohibidos por el Gobierno de España.</w:t>
                        </w:r>
                      </w:p>
                    </w:tc>
                  </w:tr>
                  <w:tr w:rsidR="00F0693F" w:rsidRPr="00F0693F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Pilas (Baterías)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Mercurio, </w:t>
                        </w: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Niquel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(Ni)</w:t>
                        </w:r>
                      </w:p>
                    </w:tc>
                  </w:tr>
                  <w:tr w:rsidR="00F0693F" w:rsidRPr="00F0693F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Espejos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Mercurio</w:t>
                        </w:r>
                      </w:p>
                    </w:tc>
                  </w:tr>
                  <w:tr w:rsidR="00F0693F" w:rsidRPr="00F0693F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Insecticidas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Mercurio</w:t>
                        </w:r>
                      </w:p>
                    </w:tc>
                  </w:tr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Plantas Eléctricas  en China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Mercurio: Las Plantas envían a la Atmósfera el Mercurio y este llega  a las costa</w:t>
                        </w:r>
                        <w:r w:rsidR="000F362A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s</w:t>
                        </w: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 xml:space="preserve"> de California y Baja California.</w:t>
                        </w:r>
                      </w:p>
                    </w:tc>
                  </w:tr>
                  <w:tr w:rsidR="00F0693F" w:rsidRPr="000F362A" w:rsidTr="00750ED6">
                    <w:tc>
                      <w:tcPr>
                        <w:tcW w:w="20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b/>
                            <w:sz w:val="14"/>
                            <w:szCs w:val="24"/>
                            <w:lang w:val="es-ES"/>
                          </w:rPr>
                          <w:t>CHEMTRAILS</w:t>
                        </w:r>
                      </w:p>
                    </w:tc>
                    <w:tc>
                      <w:tcPr>
                        <w:tcW w:w="7488" w:type="dxa"/>
                      </w:tcPr>
                      <w:p w:rsidR="00F0693F" w:rsidRPr="00F0693F" w:rsidRDefault="00F0693F" w:rsidP="00B76762">
                        <w:pPr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</w:pPr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Aviones que rocían estelas químicas sobre las ciudades. Entre los metales están el Torio (</w:t>
                        </w:r>
                        <w:proofErr w:type="spellStart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To</w:t>
                        </w:r>
                        <w:proofErr w:type="spellEnd"/>
                        <w:r w:rsidRPr="00F0693F">
                          <w:rPr>
                            <w:rFonts w:ascii="Arial" w:hAnsi="Arial" w:cs="Arial"/>
                            <w:sz w:val="14"/>
                            <w:szCs w:val="24"/>
                            <w:lang w:val="es-ES"/>
                          </w:rPr>
                          <w:t>), Bario (Ba) y Aluminio (Al).</w:t>
                        </w:r>
                      </w:p>
                    </w:tc>
                  </w:tr>
                </w:tbl>
                <w:p w:rsidR="002A6DA5" w:rsidRPr="00F0693F" w:rsidRDefault="002A6DA5" w:rsidP="00F0693F">
                  <w:pPr>
                    <w:rPr>
                      <w:rFonts w:ascii="Helvetica" w:hAnsi="Helvetica"/>
                      <w:sz w:val="20"/>
                      <w:lang w:val="es-ES"/>
                    </w:rPr>
                  </w:pPr>
                </w:p>
              </w:txbxContent>
            </v:textbox>
            <w10:wrap anchorx="page" anchory="page"/>
          </v:rect>
        </w:pict>
      </w: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0F362A">
      <w:pPr>
        <w:rPr>
          <w:noProof/>
          <w:sz w:val="20"/>
          <w:lang w:val="es-MX"/>
        </w:rPr>
      </w:pPr>
      <w:r w:rsidRPr="002A6DA5">
        <w:rPr>
          <w:noProof/>
          <w:lang w:val="es-ES"/>
        </w:rPr>
        <w:pict>
          <v:rect id="_x0000_s1065" style="position:absolute;margin-left:561.35pt;margin-top:281.45pt;width:410.4pt;height:35.7pt;rotation:-90;z-index:-251629056;mso-position-horizontal-relative:page;mso-position-vertical-relative:page;v-text-anchor:middle" o:allowincell="f" filled="f" stroked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next-textbox:#_x0000_s1065" inset="1in,7.2pt,,7.2pt">
              <w:txbxContent>
                <w:p w:rsidR="000F362A" w:rsidRDefault="000F362A" w:rsidP="00750ED6">
                  <w:pPr>
                    <w:rPr>
                      <w:rFonts w:ascii="Arial" w:hAnsi="Arial" w:cs="Arial"/>
                      <w:sz w:val="14"/>
                      <w:lang w:val="es-MX"/>
                    </w:rPr>
                  </w:pPr>
                </w:p>
                <w:p w:rsidR="00750ED6" w:rsidRPr="0092185E" w:rsidRDefault="00750ED6" w:rsidP="00750ED6">
                  <w:pPr>
                    <w:rPr>
                      <w:rFonts w:ascii="Arial" w:hAnsi="Arial" w:cs="Arial"/>
                      <w:sz w:val="14"/>
                      <w:lang w:val="es-MX"/>
                    </w:rPr>
                  </w:pPr>
                  <w:r w:rsidRPr="0092185E">
                    <w:rPr>
                      <w:rFonts w:ascii="Arial" w:hAnsi="Arial" w:cs="Arial"/>
                      <w:sz w:val="14"/>
                      <w:lang w:val="es-MX"/>
                    </w:rPr>
                    <w:t>© 2011 TODOS LOS DERECHOS RESERVADOS | ALL RIGHTS RESERVED</w:t>
                  </w:r>
                  <w:r w:rsidR="00815A9E">
                    <w:rPr>
                      <w:rFonts w:ascii="Arial" w:hAnsi="Arial" w:cs="Arial"/>
                      <w:sz w:val="14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lang w:val="es-MX"/>
                    </w:rPr>
                    <w:t xml:space="preserve">concienciaradio.com </w:t>
                  </w:r>
                </w:p>
                <w:p w:rsidR="00750ED6" w:rsidRPr="00750ED6" w:rsidRDefault="00750ED6" w:rsidP="00750ED6">
                  <w:pPr>
                    <w:rPr>
                      <w:rFonts w:ascii="Cambria" w:hAnsi="Cambria"/>
                      <w:b/>
                      <w:bCs/>
                      <w:sz w:val="36"/>
                      <w:szCs w:val="36"/>
                      <w:lang w:val="es-MX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2A6DA5" w:rsidRPr="002A6DA5">
        <w:rPr>
          <w:noProof/>
        </w:rPr>
        <w:pict>
          <v:rect id="_x0000_s1027" style="position:absolute;margin-left:46.8pt;margin-top:94.85pt;width:177.1pt;height:109.45pt;z-index:251648512;mso-position-horizontal-relative:page;mso-position-vertical-relative:page" o:allowincell="f" filled="f" stroked="f" strokeweight="0">
            <v:textbox style="mso-next-textbox:#_x0000_s1027" inset="0,0,0,0">
              <w:txbxContent>
                <w:p w:rsidR="008F6B22" w:rsidRDefault="00F747E5" w:rsidP="00E055A4">
                  <w:pPr>
                    <w:pStyle w:val="Textoindependiente2"/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Los metales pesados te destruyen las neuronas del cerebro y si tocas el mercurio se te mete por la piel y se va a tu cerebro y te afecta la atención, la comunicación y no poder ir a la escuela por el mercurio.</w:t>
                  </w:r>
                </w:p>
                <w:p w:rsidR="008F6B22" w:rsidRDefault="008F6B22" w:rsidP="00E055A4">
                  <w:pPr>
                    <w:pStyle w:val="Textoindependiente2"/>
                    <w:jc w:val="both"/>
                    <w:rPr>
                      <w:lang w:val="es-MX"/>
                    </w:rPr>
                  </w:pPr>
                </w:p>
                <w:p w:rsidR="002A6DA5" w:rsidRPr="00F747E5" w:rsidRDefault="008F6B22" w:rsidP="00E055A4">
                  <w:pPr>
                    <w:pStyle w:val="Textoindependiente2"/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El mercurio es un metal pesado y se encuentra en muchos productos…</w:t>
                  </w:r>
                  <w:r w:rsidRPr="008F6B22">
                    <w:rPr>
                      <w:lang w:val="es-MX"/>
                    </w:rPr>
                    <w:sym w:font="Wingdings" w:char="F0E0"/>
                  </w:r>
                </w:p>
              </w:txbxContent>
            </v:textbox>
            <w10:wrap anchorx="page" anchory="page"/>
          </v:rect>
        </w:pict>
      </w: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</w:p>
    <w:p w:rsidR="002A6DA5" w:rsidRPr="00F0693F" w:rsidRDefault="002A6DA5">
      <w:pPr>
        <w:rPr>
          <w:noProof/>
          <w:sz w:val="20"/>
          <w:lang w:val="es-MX"/>
        </w:rPr>
      </w:pPr>
    </w:p>
    <w:p w:rsidR="006615DB" w:rsidRDefault="00815A9E"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6664325</wp:posOffset>
            </wp:positionH>
            <wp:positionV relativeFrom="paragraph">
              <wp:posOffset>2501265</wp:posOffset>
            </wp:positionV>
            <wp:extent cx="2364105" cy="1994535"/>
            <wp:effectExtent l="19050" t="0" r="0" b="0"/>
            <wp:wrapTopAndBottom/>
            <wp:docPr id="30" name="Imagen 30" descr="masks_d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sks_de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2823210</wp:posOffset>
            </wp:positionV>
            <wp:extent cx="1836420" cy="1725930"/>
            <wp:effectExtent l="19050" t="0" r="0" b="0"/>
            <wp:wrapNone/>
            <wp:docPr id="29" name="Imagen 29" descr="vaccine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accine_m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A5">
        <w:rPr>
          <w:noProof/>
        </w:rPr>
        <w:pict>
          <v:rect id="_x0000_s1032" style="position:absolute;margin-left:318.6pt;margin-top:300.75pt;width:183.1pt;height:94.85pt;z-index:251653632;mso-position-horizontal-relative:page;mso-position-vertical-relative:page" o:allowincell="f" filled="f" stroked="f" strokeweight="0">
            <v:textbox style="mso-next-textbox:#_x0000_s1032" inset="0,0,0,0">
              <w:txbxContent>
                <w:p w:rsidR="002A6DA5" w:rsidRDefault="00F83DC4" w:rsidP="00C043BA">
                  <w:pPr>
                    <w:jc w:val="both"/>
                    <w:rPr>
                      <w:rFonts w:ascii="Helvetica" w:hAnsi="Helvetica"/>
                      <w:sz w:val="20"/>
                      <w:lang w:val="es-MX"/>
                    </w:rPr>
                  </w:pPr>
                  <w:r>
                    <w:rPr>
                      <w:rFonts w:ascii="Helvetica" w:hAnsi="Helvetica"/>
                      <w:sz w:val="20"/>
                      <w:lang w:val="es-MX"/>
                    </w:rPr>
                    <w:t xml:space="preserve"> </w:t>
                  </w:r>
                  <w:r w:rsidR="00E055A4">
                    <w:rPr>
                      <w:rFonts w:ascii="Helvetica" w:hAnsi="Helvetica"/>
                      <w:sz w:val="20"/>
                      <w:lang w:val="es-MX"/>
                    </w:rPr>
                    <w:t>Pero, lo peor de todo es que las vacunas contienen una forma de Mercurio llamado Mercurio Etílico.</w:t>
                  </w:r>
                </w:p>
                <w:p w:rsidR="00E055A4" w:rsidRPr="00C043BA" w:rsidRDefault="00E055A4" w:rsidP="00C043BA">
                  <w:pPr>
                    <w:jc w:val="both"/>
                    <w:rPr>
                      <w:rFonts w:ascii="Helvetica" w:hAnsi="Helvetica"/>
                      <w:lang w:val="es-MX"/>
                    </w:rPr>
                  </w:pPr>
                  <w:r>
                    <w:rPr>
                      <w:rFonts w:ascii="Helvetica" w:hAnsi="Helvetica"/>
                      <w:sz w:val="20"/>
                      <w:lang w:val="es-MX"/>
                    </w:rPr>
                    <w:t>Esta es la razón por</w:t>
                  </w:r>
                  <w:r w:rsidR="00C043BA">
                    <w:rPr>
                      <w:rFonts w:ascii="Helvetica" w:hAnsi="Helvetica"/>
                      <w:sz w:val="20"/>
                      <w:lang w:val="es-MX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lang w:val="es-MX"/>
                    </w:rPr>
                    <w:t>qu</w:t>
                  </w:r>
                  <w:r w:rsidR="00C043BA">
                    <w:rPr>
                      <w:rFonts w:ascii="Helvetica" w:hAnsi="Helvetica"/>
                      <w:sz w:val="20"/>
                      <w:lang w:val="es-MX"/>
                    </w:rPr>
                    <w:t>é</w:t>
                  </w:r>
                  <w:r>
                    <w:rPr>
                      <w:rFonts w:ascii="Helvetica" w:hAnsi="Helvetica"/>
                      <w:sz w:val="20"/>
                      <w:lang w:val="es-MX"/>
                    </w:rPr>
                    <w:t xml:space="preserve"> los niños se hacen autistas. </w:t>
                  </w:r>
                  <w:r w:rsidRPr="00C043BA">
                    <w:rPr>
                      <w:rFonts w:ascii="Helvetica" w:hAnsi="Helvetica"/>
                      <w:b/>
                      <w:lang w:val="es-MX"/>
                    </w:rPr>
                    <w:t>El autismo es, en realidad</w:t>
                  </w:r>
                  <w:r>
                    <w:rPr>
                      <w:rFonts w:ascii="Helvetica" w:hAnsi="Helvetica"/>
                      <w:sz w:val="20"/>
                      <w:lang w:val="es-MX"/>
                    </w:rPr>
                    <w:t xml:space="preserve">, </w:t>
                  </w:r>
                  <w:r w:rsidR="00F0693F" w:rsidRPr="00C043BA">
                    <w:rPr>
                      <w:rFonts w:ascii="Helvetica" w:hAnsi="Helvetica"/>
                      <w:lang w:val="es-MX"/>
                    </w:rPr>
                    <w:t>¡</w:t>
                  </w:r>
                  <w:r w:rsidRPr="00C043BA">
                    <w:rPr>
                      <w:rFonts w:ascii="Helvetica" w:hAnsi="Helvetica"/>
                      <w:b/>
                      <w:lang w:val="es-MX"/>
                    </w:rPr>
                    <w:t>intoxicación por</w:t>
                  </w:r>
                  <w:r w:rsidRPr="00C043BA">
                    <w:rPr>
                      <w:rFonts w:ascii="Helvetica" w:hAnsi="Helvetica"/>
                      <w:lang w:val="es-MX"/>
                    </w:rPr>
                    <w:t xml:space="preserve"> </w:t>
                  </w:r>
                  <w:r w:rsidR="00F0693F" w:rsidRPr="00C043BA">
                    <w:rPr>
                      <w:rFonts w:ascii="Helvetica" w:hAnsi="Helvetica"/>
                      <w:b/>
                      <w:lang w:val="es-MX"/>
                    </w:rPr>
                    <w:t>M</w:t>
                  </w:r>
                  <w:r w:rsidRPr="00C043BA">
                    <w:rPr>
                      <w:rFonts w:ascii="Helvetica" w:hAnsi="Helvetica"/>
                      <w:b/>
                      <w:lang w:val="es-MX"/>
                    </w:rPr>
                    <w:t>ercurio</w:t>
                  </w:r>
                  <w:r w:rsidR="00F0693F" w:rsidRPr="00C043BA">
                    <w:rPr>
                      <w:rFonts w:ascii="Helvetica" w:hAnsi="Helvetica"/>
                      <w:lang w:val="es-MX"/>
                    </w:rPr>
                    <w:t>!</w:t>
                  </w:r>
                </w:p>
                <w:p w:rsidR="00E055A4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F0693F" w:rsidRDefault="00F0693F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E055A4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E055A4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E055A4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E055A4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E055A4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E055A4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  <w:p w:rsidR="00E055A4" w:rsidRPr="00BC4517" w:rsidRDefault="00E055A4">
                  <w:pPr>
                    <w:rPr>
                      <w:rFonts w:ascii="Helvetica" w:hAnsi="Helvetica"/>
                      <w:sz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2A6DA5">
        <w:rPr>
          <w:noProof/>
        </w:rPr>
        <w:pict>
          <v:rect id="_x0000_s1031" style="position:absolute;margin-left:325.05pt;margin-top:221.85pt;width:174.95pt;height:53.25pt;z-index:251652608;mso-position-horizontal-relative:page;mso-position-vertical-relative:page" o:allowincell="f" filled="f" stroked="f" strokeweight="0">
            <v:textbox inset="0,0,0,0">
              <w:txbxContent>
                <w:p w:rsidR="002A6DA5" w:rsidRPr="00F83DC4" w:rsidRDefault="00F83DC4" w:rsidP="00E055A4">
                  <w:pPr>
                    <w:jc w:val="both"/>
                    <w:rPr>
                      <w:b/>
                      <w:sz w:val="22"/>
                      <w:lang w:val="es-MX"/>
                    </w:rPr>
                  </w:pPr>
                  <w:proofErr w:type="gramStart"/>
                  <w:r w:rsidRPr="00F83DC4">
                    <w:rPr>
                      <w:rFonts w:ascii="Arial" w:hAnsi="Arial" w:cs="Arial"/>
                      <w:b/>
                      <w:szCs w:val="27"/>
                      <w:lang w:val="es-ES"/>
                    </w:rPr>
                    <w:t>¿</w:t>
                  </w:r>
                  <w:proofErr w:type="gramEnd"/>
                  <w:r w:rsidRPr="00F83DC4">
                    <w:rPr>
                      <w:rFonts w:ascii="Arial" w:hAnsi="Arial" w:cs="Arial"/>
                      <w:b/>
                      <w:szCs w:val="27"/>
                      <w:lang w:val="es-ES"/>
                    </w:rPr>
                    <w:t>Sabías que…</w:t>
                  </w:r>
                  <w:r w:rsidR="0092185E">
                    <w:rPr>
                      <w:rFonts w:ascii="Arial" w:hAnsi="Arial" w:cs="Arial"/>
                      <w:b/>
                      <w:szCs w:val="27"/>
                      <w:lang w:val="es-ES"/>
                    </w:rPr>
                    <w:t xml:space="preserve"> </w:t>
                  </w:r>
                  <w:r w:rsidRPr="00F83DC4">
                    <w:rPr>
                      <w:rFonts w:ascii="Arial" w:hAnsi="Arial" w:cs="Arial"/>
                      <w:b/>
                      <w:szCs w:val="27"/>
                      <w:lang w:val="es-ES"/>
                    </w:rPr>
                    <w:t>Los metales pesados no dejan que tu sistema inmune se proteja de enfermedades</w:t>
                  </w:r>
                  <w:proofErr w:type="gramStart"/>
                  <w:r w:rsidRPr="00F83DC4">
                    <w:rPr>
                      <w:rFonts w:ascii="Arial" w:hAnsi="Arial" w:cs="Arial"/>
                      <w:b/>
                      <w:szCs w:val="27"/>
                      <w:lang w:val="es-ES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rect>
        </w:pict>
      </w:r>
      <w:r w:rsidR="002A6DA5">
        <w:rPr>
          <w:noProof/>
        </w:rPr>
        <w:pict>
          <v:roundrect id="_x0000_s1050" style="position:absolute;margin-left:280.9pt;margin-top:33.75pt;width:190.9pt;height:59.4pt;z-index:251671040;mso-position-horizontal-relative:text;mso-position-vertical-relative:text" arcsize="10923f" filled="f"/>
        </w:pict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205740</wp:posOffset>
            </wp:positionV>
            <wp:extent cx="2095500" cy="2617470"/>
            <wp:effectExtent l="19050" t="0" r="0" b="0"/>
            <wp:wrapTopAndBottom/>
            <wp:docPr id="23" name="Imagen 23" descr="the_mad_h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_mad_ha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A5">
        <w:rPr>
          <w:noProof/>
        </w:rPr>
        <w:pict>
          <v:shape id="_x0000_s1055" type="#_x0000_t62" style="position:absolute;margin-left:409.45pt;margin-top:222.3pt;width:97.55pt;height:94.1pt;z-index:251678208;mso-position-horizontal-relative:text;mso-position-vertical-relative:text" adj="-5724,10410" filled="f">
            <v:textbox>
              <w:txbxContent>
                <w:p w:rsidR="00CB37A7" w:rsidRDefault="00CB37A7" w:rsidP="00CB37A7">
                  <w:pPr>
                    <w:jc w:val="center"/>
                    <w:rPr>
                      <w:rFonts w:ascii="Comic Book" w:hAnsi="Comic Book"/>
                      <w:lang w:val="es-MX"/>
                    </w:rPr>
                  </w:pPr>
                  <w:r w:rsidRPr="00CB37A7">
                    <w:rPr>
                      <w:sz w:val="32"/>
                      <w:lang w:val="es-MX"/>
                    </w:rPr>
                    <w:t>¡</w:t>
                  </w:r>
                  <w:proofErr w:type="gramStart"/>
                  <w:r>
                    <w:rPr>
                      <w:rFonts w:ascii="Comic Book" w:hAnsi="Comic Book"/>
                      <w:sz w:val="32"/>
                      <w:lang w:val="es-MX"/>
                    </w:rPr>
                    <w:t>ponte</w:t>
                  </w:r>
                  <w:proofErr w:type="gramEnd"/>
                  <w:r w:rsidRPr="00CB37A7">
                    <w:rPr>
                      <w:rFonts w:ascii="Comic Book" w:hAnsi="Comic Book"/>
                      <w:sz w:val="32"/>
                      <w:lang w:val="es-MX"/>
                    </w:rPr>
                    <w:t xml:space="preserve"> </w:t>
                  </w:r>
                  <w:r w:rsidR="001818BB">
                    <w:rPr>
                      <w:rFonts w:ascii="Comic Book" w:hAnsi="Comic Book"/>
                      <w:sz w:val="32"/>
                      <w:lang w:val="es-MX"/>
                    </w:rPr>
                    <w:t>la</w:t>
                  </w:r>
                  <w:r w:rsidRPr="00CB37A7">
                    <w:rPr>
                      <w:rFonts w:ascii="Comic Book" w:hAnsi="Comic Book"/>
                      <w:sz w:val="32"/>
                      <w:lang w:val="es-MX"/>
                    </w:rPr>
                    <w:t xml:space="preserve"> vacuna!</w:t>
                  </w:r>
                  <w:r>
                    <w:rPr>
                      <w:rFonts w:ascii="Comic Book" w:hAnsi="Comic Book"/>
                      <w:sz w:val="32"/>
                      <w:lang w:val="es-MX"/>
                    </w:rPr>
                    <w:br/>
                  </w:r>
                </w:p>
                <w:p w:rsidR="00CB37A7" w:rsidRPr="00CB37A7" w:rsidRDefault="001818BB" w:rsidP="00CB37A7">
                  <w:pPr>
                    <w:jc w:val="center"/>
                    <w:rPr>
                      <w:rFonts w:ascii="Comic Book" w:hAnsi="Comic Book"/>
                      <w:lang w:val="es-MX"/>
                    </w:rPr>
                  </w:pPr>
                  <w:r w:rsidRPr="00CB37A7">
                    <w:rPr>
                      <w:sz w:val="32"/>
                      <w:lang w:val="es-MX"/>
                    </w:rPr>
                    <w:t>¡</w:t>
                  </w:r>
                  <w:proofErr w:type="spellStart"/>
                  <w:r w:rsidR="00CB37A7" w:rsidRPr="00CB37A7">
                    <w:rPr>
                      <w:rFonts w:ascii="Comic Book" w:hAnsi="Comic Book"/>
                      <w:lang w:val="es-MX"/>
                    </w:rPr>
                    <w:t>Mercky</w:t>
                  </w:r>
                  <w:proofErr w:type="spellEnd"/>
                  <w:r w:rsidR="00CB37A7" w:rsidRPr="00CB37A7">
                    <w:rPr>
                      <w:rFonts w:ascii="Comic Book" w:hAnsi="Comic Book"/>
                      <w:lang w:val="es-MX"/>
                    </w:rPr>
                    <w:br/>
                    <w:t>Christmas!</w:t>
                  </w:r>
                </w:p>
              </w:txbxContent>
            </v:textbox>
          </v:shape>
        </w:pict>
      </w:r>
      <w:r w:rsidR="002A6DA5">
        <w:rPr>
          <w:noProof/>
        </w:rPr>
        <w:pict>
          <v:rect id="_x0000_s1028" style="position:absolute;margin-left:44.65pt;margin-top:418.3pt;width:177.1pt;height:132.95pt;z-index:251649536;mso-position-horizontal-relative:page;mso-position-vertical-relative:page" o:allowincell="f" filled="f" stroked="f" strokeweight="0">
            <v:textbox inset="0,0,0,0">
              <w:txbxContent>
                <w:p w:rsidR="00F83DC4" w:rsidRPr="00F83DC4" w:rsidRDefault="00F83DC4" w:rsidP="00F747E5">
                  <w:pPr>
                    <w:jc w:val="both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F83DC4">
                    <w:rPr>
                      <w:rFonts w:ascii="Arial" w:hAnsi="Arial" w:cs="Arial"/>
                      <w:b/>
                      <w:szCs w:val="24"/>
                      <w:lang w:val="es-ES"/>
                    </w:rPr>
                    <w:t xml:space="preserve">¿Sabías que el </w:t>
                  </w:r>
                  <w:r w:rsidRPr="00F83DC4">
                    <w:rPr>
                      <w:rFonts w:ascii="Arial" w:hAnsi="Arial" w:cs="Arial"/>
                      <w:b/>
                      <w:i/>
                      <w:szCs w:val="24"/>
                      <w:lang w:val="es-ES"/>
                    </w:rPr>
                    <w:t>So</w:t>
                  </w:r>
                  <w:r w:rsidR="000F362A">
                    <w:rPr>
                      <w:rFonts w:ascii="Arial" w:hAnsi="Arial" w:cs="Arial"/>
                      <w:b/>
                      <w:i/>
                      <w:szCs w:val="24"/>
                      <w:lang w:val="es-ES"/>
                    </w:rPr>
                    <w:t>m</w:t>
                  </w:r>
                  <w:r w:rsidRPr="00F83DC4">
                    <w:rPr>
                      <w:rFonts w:ascii="Arial" w:hAnsi="Arial" w:cs="Arial"/>
                      <w:b/>
                      <w:i/>
                      <w:szCs w:val="24"/>
                      <w:lang w:val="es-ES"/>
                    </w:rPr>
                    <w:t>brerero Loco</w:t>
                  </w:r>
                  <w:r w:rsidRPr="00F83DC4">
                    <w:rPr>
                      <w:rFonts w:ascii="Arial" w:hAnsi="Arial" w:cs="Arial"/>
                      <w:b/>
                      <w:szCs w:val="24"/>
                      <w:lang w:val="es-ES"/>
                    </w:rPr>
                    <w:t xml:space="preserve"> en Alicia y el País de la Maravillas </w:t>
                  </w:r>
                  <w:proofErr w:type="gramStart"/>
                  <w:r w:rsidRPr="00F83DC4">
                    <w:rPr>
                      <w:rFonts w:ascii="Arial" w:hAnsi="Arial" w:cs="Arial"/>
                      <w:b/>
                      <w:szCs w:val="24"/>
                      <w:lang w:val="es-ES"/>
                    </w:rPr>
                    <w:t>parece</w:t>
                  </w:r>
                  <w:proofErr w:type="gramEnd"/>
                  <w:r w:rsidRPr="00F83DC4">
                    <w:rPr>
                      <w:rFonts w:ascii="Arial" w:hAnsi="Arial" w:cs="Arial"/>
                      <w:b/>
                      <w:szCs w:val="24"/>
                      <w:lang w:val="es-ES"/>
                    </w:rPr>
                    <w:t xml:space="preserve"> estar loco porque la gente que fabricaba estos sombreros se intoxicaba  por mercurio (Hg)</w:t>
                  </w:r>
                  <w:r w:rsidR="00F747E5">
                    <w:rPr>
                      <w:rFonts w:ascii="Arial" w:hAnsi="Arial" w:cs="Arial"/>
                      <w:b/>
                      <w:szCs w:val="24"/>
                      <w:lang w:val="es-ES"/>
                    </w:rPr>
                    <w:t>,</w:t>
                  </w:r>
                  <w:r w:rsidRPr="00F83DC4">
                    <w:rPr>
                      <w:rFonts w:ascii="Arial" w:hAnsi="Arial" w:cs="Arial"/>
                      <w:b/>
                      <w:szCs w:val="24"/>
                      <w:lang w:val="es-ES"/>
                    </w:rPr>
                    <w:t xml:space="preserve"> y como parecían estar locos se les llamaba así, “Sombrereros Locos”?</w:t>
                  </w:r>
                </w:p>
                <w:p w:rsidR="002A6DA5" w:rsidRPr="00F83DC4" w:rsidRDefault="002A6DA5" w:rsidP="00F83DC4">
                  <w:pPr>
                    <w:rPr>
                      <w:b/>
                      <w:szCs w:val="24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2A6DA5">
        <w:rPr>
          <w:noProof/>
        </w:rPr>
        <w:pict>
          <v:roundrect id="_x0000_s1051" style="position:absolute;margin-left:-1.95pt;margin-top:226.55pt;width:197.6pt;height:132.95pt;z-index:251672064;mso-position-horizontal-relative:text;mso-position-vertical-relative:text" arcsize="10923f" filled="f"/>
        </w:pict>
      </w:r>
    </w:p>
    <w:sectPr w:rsidR="006615DB" w:rsidSect="002A6DA5">
      <w:pgSz w:w="15840" w:h="12240" w:orient="landscape" w:code="1"/>
      <w:pgMar w:top="720" w:right="720" w:bottom="720" w:left="720" w:header="720" w:footer="720" w:gutter="0"/>
      <w:cols w:num="3"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Book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660"/>
    <w:multiLevelType w:val="hybridMultilevel"/>
    <w:tmpl w:val="653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63AB3"/>
    <w:multiLevelType w:val="hybridMultilevel"/>
    <w:tmpl w:val="57A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4517"/>
    <w:rsid w:val="000C692E"/>
    <w:rsid w:val="000F362A"/>
    <w:rsid w:val="001818BB"/>
    <w:rsid w:val="00253CB9"/>
    <w:rsid w:val="002A6DA5"/>
    <w:rsid w:val="003638D2"/>
    <w:rsid w:val="00651EC1"/>
    <w:rsid w:val="006615DB"/>
    <w:rsid w:val="00750ED6"/>
    <w:rsid w:val="00807CA2"/>
    <w:rsid w:val="00815A9E"/>
    <w:rsid w:val="008B3715"/>
    <w:rsid w:val="008F6B22"/>
    <w:rsid w:val="0092185E"/>
    <w:rsid w:val="00B24B95"/>
    <w:rsid w:val="00BB561F"/>
    <w:rsid w:val="00BC4517"/>
    <w:rsid w:val="00C043BA"/>
    <w:rsid w:val="00C41E30"/>
    <w:rsid w:val="00C6175E"/>
    <w:rsid w:val="00CB37A7"/>
    <w:rsid w:val="00E055A4"/>
    <w:rsid w:val="00E51F9A"/>
    <w:rsid w:val="00F0693F"/>
    <w:rsid w:val="00F747E5"/>
    <w:rsid w:val="00F8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064"/>
        <o:r id="V:Rule2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A5"/>
    <w:rPr>
      <w:sz w:val="24"/>
    </w:rPr>
  </w:style>
  <w:style w:type="paragraph" w:styleId="Ttulo1">
    <w:name w:val="heading 1"/>
    <w:basedOn w:val="Normal"/>
    <w:next w:val="Normal"/>
    <w:qFormat/>
    <w:rsid w:val="002A6DA5"/>
    <w:pPr>
      <w:keepNext/>
      <w:outlineLvl w:val="0"/>
    </w:pPr>
    <w:rPr>
      <w:b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A6DA5"/>
    <w:pPr>
      <w:spacing w:line="360" w:lineRule="exact"/>
    </w:pPr>
    <w:rPr>
      <w:b/>
      <w:sz w:val="36"/>
    </w:rPr>
  </w:style>
  <w:style w:type="paragraph" w:styleId="Textoindependiente2">
    <w:name w:val="Body Text 2"/>
    <w:basedOn w:val="Normal"/>
    <w:link w:val="Textoindependiente2Car"/>
    <w:semiHidden/>
    <w:rsid w:val="002A6DA5"/>
    <w:rPr>
      <w:rFonts w:ascii="Helvetica" w:hAnsi="Helvetica"/>
      <w:sz w:val="20"/>
    </w:rPr>
  </w:style>
  <w:style w:type="paragraph" w:styleId="Textoindependiente3">
    <w:name w:val="Body Text 3"/>
    <w:basedOn w:val="Normal"/>
    <w:semiHidden/>
    <w:rsid w:val="002A6DA5"/>
    <w:pPr>
      <w:spacing w:line="360" w:lineRule="exact"/>
    </w:pPr>
    <w:rPr>
      <w:sz w:val="36"/>
    </w:rPr>
  </w:style>
  <w:style w:type="character" w:styleId="Hipervnculo">
    <w:name w:val="Hyperlink"/>
    <w:basedOn w:val="Fuentedeprrafopredeter"/>
    <w:semiHidden/>
    <w:rsid w:val="002A6DA5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2A6DA5"/>
    <w:rPr>
      <w:color w:val="800080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693F"/>
    <w:rPr>
      <w:rFonts w:ascii="Helvetica" w:hAnsi="Helvetica"/>
    </w:rPr>
  </w:style>
  <w:style w:type="table" w:styleId="Tablaconcuadrcula">
    <w:name w:val="Table Grid"/>
    <w:basedOn w:val="Tablanormal"/>
    <w:uiPriority w:val="59"/>
    <w:rsid w:val="00F0693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3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cienciaradi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utismo.concienciaradi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johnmo.doc</vt:lpstr>
      <vt:lpstr>johnmo.doc</vt:lpstr>
    </vt:vector>
  </TitlesOfParts>
  <Company>Microsoft</Company>
  <LinksUpToDate>false</LinksUpToDate>
  <CharactersWithSpaces>46</CharactersWithSpaces>
  <SharedDoc>false</SharedDoc>
  <HLinks>
    <vt:vector size="12" baseType="variant">
      <vt:variant>
        <vt:i4>3538989</vt:i4>
      </vt:variant>
      <vt:variant>
        <vt:i4>3</vt:i4>
      </vt:variant>
      <vt:variant>
        <vt:i4>0</vt:i4>
      </vt:variant>
      <vt:variant>
        <vt:i4>5</vt:i4>
      </vt:variant>
      <vt:variant>
        <vt:lpwstr>http://www.autismo.concienciaradio.com/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mailto:info@concienciaradio.com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johnmo.doc</dc:title>
  <dc:creator>DELLaware</dc:creator>
  <cp:lastModifiedBy>DELLaware</cp:lastModifiedBy>
  <cp:revision>3</cp:revision>
  <cp:lastPrinted>2011-01-19T11:21:00Z</cp:lastPrinted>
  <dcterms:created xsi:type="dcterms:W3CDTF">2011-01-19T11:29:00Z</dcterms:created>
  <dcterms:modified xsi:type="dcterms:W3CDTF">2011-01-19T15:11:00Z</dcterms:modified>
</cp:coreProperties>
</file>